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576"/>
      </w:tblGrid>
      <w:tr w:rsidR="00656EC8" w:rsidRPr="00656EC8" w14:paraId="32B8ED16" w14:textId="77777777" w:rsidTr="00656EC8">
        <w:tc>
          <w:tcPr>
            <w:tcW w:w="9720" w:type="dxa"/>
            <w:shd w:val="clear" w:color="auto" w:fill="404040" w:themeFill="text1" w:themeFillTint="BF"/>
          </w:tcPr>
          <w:p w14:paraId="008E3BC2" w14:textId="2002E6E8" w:rsidR="00656EC8" w:rsidRDefault="00656EC8" w:rsidP="00656EC8">
            <w:pPr>
              <w:jc w:val="center"/>
              <w:rPr>
                <w:rFonts w:ascii="Helvetica Neue Light" w:hAnsi="Helvetica Neue Light"/>
                <w:color w:val="FFFFFF" w:themeColor="background1"/>
                <w:sz w:val="40"/>
                <w:szCs w:val="32"/>
              </w:rPr>
            </w:pPr>
            <w:r w:rsidRPr="00656EC8">
              <w:rPr>
                <w:rFonts w:ascii="Helvetica Neue Light" w:hAnsi="Helvetica Neue Light"/>
                <w:color w:val="FFFFFF" w:themeColor="background1"/>
                <w:sz w:val="40"/>
                <w:szCs w:val="32"/>
              </w:rPr>
              <w:t>Additional Pedagogical Routines</w:t>
            </w:r>
          </w:p>
          <w:p w14:paraId="1CEFB329" w14:textId="6B972211" w:rsidR="00656EC8" w:rsidRPr="00656EC8" w:rsidRDefault="00656EC8" w:rsidP="00656EC8">
            <w:pPr>
              <w:jc w:val="center"/>
              <w:rPr>
                <w:rFonts w:ascii="Helvetica Neue Light" w:hAnsi="Helvetica Neue Light"/>
                <w:color w:val="FFFFFF" w:themeColor="background1"/>
                <w:sz w:val="40"/>
                <w:szCs w:val="32"/>
              </w:rPr>
            </w:pPr>
            <w:r w:rsidRPr="00656EC8">
              <w:rPr>
                <w:rFonts w:ascii="Helvetica Neue Light" w:hAnsi="Helvetica Neue Light"/>
                <w:color w:val="FFFFFF" w:themeColor="background1"/>
                <w:sz w:val="40"/>
                <w:szCs w:val="32"/>
              </w:rPr>
              <w:t>to Support Argumentation – Everyday</w:t>
            </w:r>
          </w:p>
        </w:tc>
      </w:tr>
    </w:tbl>
    <w:p w14:paraId="67B6BA05" w14:textId="77777777" w:rsidR="001220D9" w:rsidRDefault="001220D9">
      <w:pPr>
        <w:rPr>
          <w:rFonts w:ascii="Chalkboard SE Regular" w:hAnsi="Chalkboard SE Regular"/>
        </w:rPr>
      </w:pPr>
    </w:p>
    <w:p w14:paraId="5D9E3B11" w14:textId="1182AFC8" w:rsidR="00367FFD" w:rsidRPr="008377F2" w:rsidRDefault="003F3088">
      <w:pPr>
        <w:rPr>
          <w:rFonts w:ascii="Chalkboard SE Regular" w:hAnsi="Chalkboard SE Regular"/>
          <w:b/>
          <w:u w:val="single"/>
        </w:rPr>
      </w:pPr>
      <w:r>
        <w:rPr>
          <w:rFonts w:ascii="Chalkboard SE Regular" w:hAnsi="Chalkboard SE Regular"/>
          <w:b/>
          <w:u w:val="single"/>
        </w:rPr>
        <w:t>P</w:t>
      </w:r>
      <w:r w:rsidR="00367FFD" w:rsidRPr="008377F2">
        <w:rPr>
          <w:rFonts w:ascii="Chalkboard SE Regular" w:hAnsi="Chalkboard SE Regular"/>
          <w:b/>
          <w:u w:val="single"/>
        </w:rPr>
        <w:t>edagogical moves or tools</w:t>
      </w:r>
      <w:r>
        <w:rPr>
          <w:rFonts w:ascii="Chalkboard SE Regular" w:hAnsi="Chalkboard SE Regular"/>
          <w:b/>
          <w:u w:val="single"/>
        </w:rPr>
        <w:t xml:space="preserve"> you likely already know</w:t>
      </w:r>
    </w:p>
    <w:p w14:paraId="188914AF" w14:textId="30AE549D" w:rsidR="004D326E" w:rsidRPr="00821337" w:rsidRDefault="00656EC8" w:rsidP="00821337">
      <w:pPr>
        <w:pStyle w:val="ListParagraph"/>
        <w:numPr>
          <w:ilvl w:val="0"/>
          <w:numId w:val="4"/>
        </w:numPr>
        <w:ind w:left="360"/>
        <w:rPr>
          <w:rFonts w:ascii="Chalkboard SE Regular" w:hAnsi="Chalkboard SE Regular"/>
        </w:rPr>
      </w:pPr>
      <w:r w:rsidRPr="008601D3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9F9366" wp14:editId="2AF0CE2C">
            <wp:simplePos x="0" y="0"/>
            <wp:positionH relativeFrom="margin">
              <wp:posOffset>4410075</wp:posOffset>
            </wp:positionH>
            <wp:positionV relativeFrom="margin">
              <wp:posOffset>1079500</wp:posOffset>
            </wp:positionV>
            <wp:extent cx="1256665" cy="941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6E" w:rsidRPr="00821337">
        <w:rPr>
          <w:rFonts w:ascii="Chalkboard SE Regular" w:hAnsi="Chalkboard SE Regular"/>
        </w:rPr>
        <w:t>Turn and talk</w:t>
      </w:r>
    </w:p>
    <w:p w14:paraId="3F859AD9" w14:textId="0EC4D865" w:rsidR="001220D9" w:rsidRPr="00AB5C01" w:rsidRDefault="004D326E" w:rsidP="00821337">
      <w:pPr>
        <w:pStyle w:val="ListParagraph"/>
        <w:numPr>
          <w:ilvl w:val="0"/>
          <w:numId w:val="4"/>
        </w:numPr>
        <w:ind w:left="360"/>
        <w:rPr>
          <w:rFonts w:ascii="Chalkboard SE Regular" w:hAnsi="Chalkboard SE Regular"/>
        </w:rPr>
      </w:pPr>
      <w:r w:rsidRPr="00821337">
        <w:rPr>
          <w:rFonts w:ascii="Chalkboard SE Regular" w:hAnsi="Chalkboard SE Regular"/>
        </w:rPr>
        <w:t>Think-Pair-Share</w:t>
      </w:r>
    </w:p>
    <w:p w14:paraId="6AFC104E" w14:textId="2FF4D1BD" w:rsidR="004D326E" w:rsidRPr="00821337" w:rsidRDefault="00AB5C01" w:rsidP="00821337">
      <w:pPr>
        <w:pStyle w:val="ListParagraph"/>
        <w:numPr>
          <w:ilvl w:val="0"/>
          <w:numId w:val="4"/>
        </w:numPr>
        <w:ind w:left="360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Quick Write (pre-write; check for understanding)</w:t>
      </w:r>
    </w:p>
    <w:p w14:paraId="630A676F" w14:textId="77777777" w:rsidR="004D326E" w:rsidRPr="00821337" w:rsidRDefault="004D326E" w:rsidP="00821337">
      <w:pPr>
        <w:pStyle w:val="ListParagraph"/>
        <w:numPr>
          <w:ilvl w:val="0"/>
          <w:numId w:val="4"/>
        </w:numPr>
        <w:ind w:left="360"/>
        <w:rPr>
          <w:rFonts w:ascii="Chalkboard SE Regular" w:hAnsi="Chalkboard SE Regular"/>
        </w:rPr>
      </w:pPr>
      <w:r w:rsidRPr="00821337">
        <w:rPr>
          <w:rFonts w:ascii="Chalkboard SE Regular" w:hAnsi="Chalkboard SE Regular"/>
        </w:rPr>
        <w:t xml:space="preserve">Exit slip </w:t>
      </w:r>
    </w:p>
    <w:p w14:paraId="212F0B22" w14:textId="77777777" w:rsidR="004D326E" w:rsidRPr="00821337" w:rsidRDefault="004D326E" w:rsidP="00821337">
      <w:pPr>
        <w:pStyle w:val="ListParagraph"/>
        <w:numPr>
          <w:ilvl w:val="0"/>
          <w:numId w:val="4"/>
        </w:numPr>
        <w:ind w:left="360"/>
        <w:rPr>
          <w:rFonts w:ascii="Chalkboard SE Regular" w:hAnsi="Chalkboard SE Regular"/>
        </w:rPr>
      </w:pPr>
      <w:r w:rsidRPr="00821337">
        <w:rPr>
          <w:rFonts w:ascii="Chalkboard SE Regular" w:hAnsi="Chalkboard SE Regular"/>
        </w:rPr>
        <w:t xml:space="preserve">Journal prompts </w:t>
      </w:r>
    </w:p>
    <w:p w14:paraId="793D5BEB" w14:textId="77777777" w:rsidR="005913A0" w:rsidRDefault="005913A0">
      <w:pPr>
        <w:rPr>
          <w:rFonts w:ascii="Chalkboard SE Regular" w:hAnsi="Chalkboard SE Regular"/>
        </w:rPr>
      </w:pPr>
    </w:p>
    <w:p w14:paraId="6C0F6AAA" w14:textId="77777777" w:rsidR="008377F2" w:rsidRPr="008377F2" w:rsidRDefault="008377F2" w:rsidP="008377F2">
      <w:pPr>
        <w:rPr>
          <w:rFonts w:ascii="Chalkboard SE Regular" w:hAnsi="Chalkboard SE Regular"/>
          <w:b/>
          <w:u w:val="single"/>
        </w:rPr>
      </w:pPr>
      <w:r w:rsidRPr="008377F2">
        <w:rPr>
          <w:rFonts w:ascii="Chalkboard SE Regular" w:hAnsi="Chalkboard SE Regular"/>
          <w:b/>
          <w:u w:val="single"/>
        </w:rPr>
        <w:t>General Pedagogical Moves</w:t>
      </w:r>
    </w:p>
    <w:p w14:paraId="267BF13F" w14:textId="5D9E33E4" w:rsidR="008377F2" w:rsidRDefault="008377F2" w:rsidP="008377F2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Talk Moves (Chapin, O’Connor, &amp; Anderson (2003)</w:t>
      </w:r>
    </w:p>
    <w:p w14:paraId="4766D8A8" w14:textId="07A5E84E" w:rsidR="008377F2" w:rsidRPr="008377F2" w:rsidRDefault="008377F2" w:rsidP="0050551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halkboard SE Regular" w:hAnsi="Chalkboard SE Regular"/>
        </w:rPr>
      </w:pPr>
      <w:r>
        <w:rPr>
          <w:rFonts w:ascii="Chalkboard SE Regular" w:hAnsi="Chalkboard SE Regular"/>
          <w:b/>
          <w:bCs/>
        </w:rPr>
        <w:t>Revoicing</w:t>
      </w:r>
      <w:r w:rsidRPr="00A45791">
        <w:rPr>
          <w:rFonts w:ascii="Chalkboard SE Regular" w:hAnsi="Chalkboard SE Regular"/>
          <w:b/>
          <w:bCs/>
        </w:rPr>
        <w:t xml:space="preserve"> </w:t>
      </w:r>
      <w:r>
        <w:rPr>
          <w:rFonts w:ascii="Chalkboard SE Regular" w:hAnsi="Chalkboard SE Regular"/>
        </w:rPr>
        <w:t xml:space="preserve"> </w:t>
      </w:r>
      <w:r w:rsidRPr="008377F2">
        <w:rPr>
          <w:rFonts w:ascii="Chalkboard SE Regular" w:hAnsi="Chalkboard SE Regular"/>
          <w:i/>
          <w:iCs/>
        </w:rPr>
        <w:t>“So what you’re saying is that it’s an odd number?”</w:t>
      </w:r>
    </w:p>
    <w:p w14:paraId="43DA6E82" w14:textId="4F79D0F1" w:rsidR="008377F2" w:rsidRPr="008377F2" w:rsidRDefault="008377F2" w:rsidP="0050551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halkboard SE Regular" w:hAnsi="Chalkboard SE Regular"/>
        </w:rPr>
      </w:pPr>
      <w:r w:rsidRPr="00A45791">
        <w:rPr>
          <w:rFonts w:ascii="Chalkboard SE Regular" w:hAnsi="Chalkboard SE Regular"/>
          <w:b/>
          <w:bCs/>
        </w:rPr>
        <w:t>Asking students to r</w:t>
      </w:r>
      <w:r>
        <w:rPr>
          <w:rFonts w:ascii="Chalkboard SE Regular" w:hAnsi="Chalkboard SE Regular"/>
          <w:b/>
          <w:bCs/>
        </w:rPr>
        <w:t xml:space="preserve">estate someone else’s reasoning </w:t>
      </w:r>
      <w:r w:rsidRPr="008377F2">
        <w:rPr>
          <w:rFonts w:ascii="Chalkboard SE Regular" w:hAnsi="Chalkboard SE Regular"/>
          <w:i/>
          <w:iCs/>
        </w:rPr>
        <w:t>“Can you repeat what he just said in your own words?”</w:t>
      </w:r>
    </w:p>
    <w:p w14:paraId="2DCE53E9" w14:textId="77777777" w:rsidR="008377F2" w:rsidRPr="00A45791" w:rsidRDefault="008377F2" w:rsidP="005055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halkboard SE Regular" w:hAnsi="Chalkboard SE Regular"/>
        </w:rPr>
      </w:pPr>
      <w:r w:rsidRPr="00A45791">
        <w:rPr>
          <w:rFonts w:ascii="Chalkboard SE Regular" w:hAnsi="Chalkboard SE Regular"/>
          <w:b/>
          <w:bCs/>
        </w:rPr>
        <w:t>Asking students to apply their own reason</w:t>
      </w:r>
      <w:r>
        <w:rPr>
          <w:rFonts w:ascii="Chalkboard SE Regular" w:hAnsi="Chalkboard SE Regular"/>
          <w:b/>
          <w:bCs/>
        </w:rPr>
        <w:t>ing to someone else’s reasoning</w:t>
      </w:r>
      <w:r w:rsidRPr="00A45791">
        <w:rPr>
          <w:rFonts w:ascii="Chalkboard SE Regular" w:hAnsi="Chalkboard SE Regular"/>
          <w:b/>
          <w:bCs/>
        </w:rPr>
        <w:t xml:space="preserve">    </w:t>
      </w:r>
    </w:p>
    <w:p w14:paraId="5F75CD96" w14:textId="1CC60CD0" w:rsidR="008377F2" w:rsidRPr="00A45791" w:rsidRDefault="008377F2" w:rsidP="00505510">
      <w:pPr>
        <w:ind w:firstLine="360"/>
        <w:rPr>
          <w:rFonts w:ascii="Chalkboard SE Regular" w:hAnsi="Chalkboard SE Regular"/>
        </w:rPr>
      </w:pPr>
      <w:r w:rsidRPr="00A45791">
        <w:rPr>
          <w:rFonts w:ascii="Chalkboard SE Regular" w:hAnsi="Chalkboard SE Regular"/>
          <w:i/>
          <w:iCs/>
        </w:rPr>
        <w:t>“Do you agree or disagree and why?”</w:t>
      </w:r>
    </w:p>
    <w:p w14:paraId="1609F2DD" w14:textId="5143CC00" w:rsidR="008377F2" w:rsidRPr="008377F2" w:rsidRDefault="008377F2" w:rsidP="005055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halkboard SE Regular" w:hAnsi="Chalkboard SE Regular"/>
        </w:rPr>
      </w:pPr>
      <w:r w:rsidRPr="00A45791">
        <w:rPr>
          <w:rFonts w:ascii="Chalkboard SE Regular" w:hAnsi="Chalkboard SE Regular"/>
          <w:b/>
          <w:bCs/>
        </w:rPr>
        <w:t>Prompting stu</w:t>
      </w:r>
      <w:r>
        <w:rPr>
          <w:rFonts w:ascii="Chalkboard SE Regular" w:hAnsi="Chalkboard SE Regular"/>
          <w:b/>
          <w:bCs/>
        </w:rPr>
        <w:t>dents for further participation</w:t>
      </w:r>
      <w:r w:rsidRPr="00A45791">
        <w:rPr>
          <w:rFonts w:ascii="Chalkboard SE Regular" w:hAnsi="Chalkboard SE Regular"/>
          <w:b/>
          <w:bCs/>
        </w:rPr>
        <w:t xml:space="preserve"> </w:t>
      </w:r>
      <w:r w:rsidRPr="008377F2">
        <w:rPr>
          <w:rFonts w:ascii="Chalkboard SE Regular" w:hAnsi="Chalkboard SE Regular"/>
          <w:i/>
          <w:iCs/>
        </w:rPr>
        <w:t>“Would you like to add on?”</w:t>
      </w:r>
    </w:p>
    <w:p w14:paraId="7A28C6B3" w14:textId="2B32850C" w:rsidR="008377F2" w:rsidRPr="008377F2" w:rsidRDefault="008377F2" w:rsidP="0050551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halkboard SE Regular" w:hAnsi="Chalkboard SE Regular"/>
        </w:rPr>
      </w:pPr>
      <w:r>
        <w:rPr>
          <w:rFonts w:ascii="Chalkboard SE Regular" w:hAnsi="Chalkboard SE Regular"/>
          <w:b/>
          <w:bCs/>
        </w:rPr>
        <w:t>Using wait time</w:t>
      </w:r>
      <w:r w:rsidRPr="00A45791">
        <w:rPr>
          <w:rFonts w:ascii="Chalkboard SE Regular" w:hAnsi="Chalkboard SE Regular"/>
          <w:b/>
          <w:bCs/>
        </w:rPr>
        <w:t xml:space="preserve">  </w:t>
      </w:r>
      <w:r w:rsidRPr="008377F2">
        <w:rPr>
          <w:rFonts w:ascii="Chalkboard SE Regular" w:hAnsi="Chalkboard SE Regular"/>
          <w:i/>
          <w:iCs/>
        </w:rPr>
        <w:t xml:space="preserve">“Take you time….we’ll wait…” </w:t>
      </w:r>
      <w:r w:rsidRPr="008377F2">
        <w:rPr>
          <w:rFonts w:ascii="Chalkboard SE Regular" w:hAnsi="Chalkboard SE Regular"/>
          <w:b/>
          <w:i/>
          <w:iCs/>
          <w:u w:val="single"/>
        </w:rPr>
        <w:t>AND</w:t>
      </w:r>
      <w:r w:rsidRPr="008377F2">
        <w:rPr>
          <w:rFonts w:ascii="Chalkboard SE Regular" w:hAnsi="Chalkboard SE Regular"/>
          <w:i/>
          <w:iCs/>
        </w:rPr>
        <w:t xml:space="preserve"> After a student responds, </w:t>
      </w:r>
      <w:r w:rsidR="008601D3">
        <w:rPr>
          <w:rFonts w:ascii="Chalkboard SE Regular" w:hAnsi="Chalkboard SE Regular"/>
          <w:i/>
          <w:iCs/>
        </w:rPr>
        <w:t>so</w:t>
      </w:r>
      <w:r w:rsidRPr="008377F2">
        <w:rPr>
          <w:rFonts w:ascii="Chalkboard SE Regular" w:hAnsi="Chalkboard SE Regular"/>
          <w:i/>
          <w:iCs/>
        </w:rPr>
        <w:t xml:space="preserve"> others </w:t>
      </w:r>
      <w:r w:rsidR="006D2BFF">
        <w:rPr>
          <w:rFonts w:ascii="Chalkboard SE Regular" w:hAnsi="Chalkboard SE Regular"/>
          <w:i/>
          <w:iCs/>
        </w:rPr>
        <w:t>can</w:t>
      </w:r>
      <w:r w:rsidRPr="008377F2">
        <w:rPr>
          <w:rFonts w:ascii="Chalkboard SE Regular" w:hAnsi="Chalkboard SE Regular"/>
          <w:i/>
          <w:iCs/>
        </w:rPr>
        <w:t xml:space="preserve"> process the idea. “Think about what she said.”</w:t>
      </w:r>
    </w:p>
    <w:p w14:paraId="6F5B2280" w14:textId="77777777" w:rsidR="008377F2" w:rsidRDefault="008377F2">
      <w:pPr>
        <w:rPr>
          <w:rFonts w:ascii="Chalkboard SE Regular" w:hAnsi="Chalkboard SE Regular"/>
          <w:b/>
          <w:u w:val="single"/>
        </w:rPr>
      </w:pPr>
    </w:p>
    <w:p w14:paraId="193D9F27" w14:textId="3535E33B" w:rsidR="008377F2" w:rsidRPr="008377F2" w:rsidRDefault="008377F2">
      <w:pPr>
        <w:rPr>
          <w:rFonts w:ascii="Chalkboard SE Regular" w:hAnsi="Chalkboard SE Regular"/>
          <w:b/>
          <w:u w:val="single"/>
        </w:rPr>
      </w:pPr>
      <w:r>
        <w:rPr>
          <w:rFonts w:ascii="Chalkboard SE Regular" w:hAnsi="Chalkboard SE Regular"/>
          <w:b/>
          <w:u w:val="single"/>
        </w:rPr>
        <w:t xml:space="preserve">What counts as argumentation? </w:t>
      </w:r>
    </w:p>
    <w:p w14:paraId="41FC49CC" w14:textId="61AF401A" w:rsidR="005913A0" w:rsidRDefault="00B460C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*** </w:t>
      </w:r>
      <w:r w:rsidR="005913A0">
        <w:rPr>
          <w:rFonts w:ascii="Chalkboard SE Regular" w:hAnsi="Chalkboard SE Regular"/>
        </w:rPr>
        <w:t>Recall that argumentation</w:t>
      </w:r>
      <w:r w:rsidR="00765F48">
        <w:rPr>
          <w:rFonts w:ascii="Chalkboard SE Regular" w:hAnsi="Chalkboard SE Regular"/>
        </w:rPr>
        <w:t xml:space="preserve"> can be thought of broadly</w:t>
      </w:r>
      <w:r w:rsidR="0036464A">
        <w:rPr>
          <w:rFonts w:ascii="Chalkboard SE Regular" w:hAnsi="Chalkboard SE Regular"/>
        </w:rPr>
        <w:t xml:space="preserve"> – more than</w:t>
      </w:r>
      <w:r w:rsidR="00765F48">
        <w:rPr>
          <w:rFonts w:ascii="Chalkboard SE Regular" w:hAnsi="Chalkboard SE Regular"/>
        </w:rPr>
        <w:t xml:space="preserve"> constructi</w:t>
      </w:r>
      <w:r w:rsidR="0036464A">
        <w:rPr>
          <w:rFonts w:ascii="Chalkboard SE Regular" w:hAnsi="Chalkboard SE Regular"/>
        </w:rPr>
        <w:t>ng a full argument autonomously—an</w:t>
      </w:r>
      <w:r w:rsidR="00765F48">
        <w:rPr>
          <w:rFonts w:ascii="Chalkboard SE Regular" w:hAnsi="Chalkboard SE Regular"/>
        </w:rPr>
        <w:t xml:space="preserve">d also </w:t>
      </w:r>
      <w:r w:rsidR="005913A0">
        <w:rPr>
          <w:rFonts w:ascii="Chalkboard SE Regular" w:hAnsi="Chalkboard SE Regular"/>
        </w:rPr>
        <w:t>includes a host of other practices such as</w:t>
      </w:r>
      <w:r w:rsidR="00DA68C3">
        <w:rPr>
          <w:rFonts w:ascii="Chalkboard SE Regular" w:hAnsi="Chalkboard SE Regular"/>
        </w:rPr>
        <w:t>:</w:t>
      </w:r>
      <w:r w:rsidR="005913A0">
        <w:rPr>
          <w:rFonts w:ascii="Chalkboard SE Regular" w:hAnsi="Chalkboard SE Regular"/>
        </w:rPr>
        <w:t xml:space="preserve"> </w:t>
      </w:r>
    </w:p>
    <w:p w14:paraId="54A8872C" w14:textId="6787A77A" w:rsidR="00B460CF" w:rsidRPr="00B460CF" w:rsidRDefault="00B460CF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 w:rsidRPr="00B460CF">
        <w:rPr>
          <w:rFonts w:ascii="Chalkboard SE Regular" w:hAnsi="Chalkboard SE Regular"/>
        </w:rPr>
        <w:t>making conjectures, find</w:t>
      </w:r>
      <w:r w:rsidR="008D5EBF">
        <w:rPr>
          <w:rFonts w:ascii="Chalkboard SE Regular" w:hAnsi="Chalkboard SE Regular"/>
        </w:rPr>
        <w:t>ing</w:t>
      </w:r>
      <w:r w:rsidRPr="00B460CF">
        <w:rPr>
          <w:rFonts w:ascii="Chalkboard SE Regular" w:hAnsi="Chalkboard SE Regular"/>
        </w:rPr>
        <w:t xml:space="preserve"> patterns</w:t>
      </w:r>
      <w:r w:rsidR="00163D32">
        <w:rPr>
          <w:rFonts w:ascii="Chalkboard SE Regular" w:hAnsi="Chalkboard SE Regular"/>
        </w:rPr>
        <w:t>, making inferences</w:t>
      </w:r>
      <w:r w:rsidRPr="00B460CF">
        <w:rPr>
          <w:rFonts w:ascii="Chalkboard SE Regular" w:hAnsi="Chalkboard SE Regular"/>
        </w:rPr>
        <w:t xml:space="preserve"> (reason inductively)</w:t>
      </w:r>
    </w:p>
    <w:p w14:paraId="46AF61F7" w14:textId="3BB1AC79" w:rsidR="00442627" w:rsidRDefault="00B460CF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analyzing a situation</w:t>
      </w:r>
      <w:r w:rsidR="00442627">
        <w:rPr>
          <w:rFonts w:ascii="Chalkboard SE Regular" w:hAnsi="Chalkboard SE Regular"/>
        </w:rPr>
        <w:t>; analyzing relationships</w:t>
      </w:r>
      <w:r>
        <w:rPr>
          <w:rFonts w:ascii="Chalkboard SE Regular" w:hAnsi="Chalkboard SE Regular"/>
        </w:rPr>
        <w:t xml:space="preserve"> </w:t>
      </w:r>
    </w:p>
    <w:p w14:paraId="53976ED2" w14:textId="514E1613" w:rsidR="00B460CF" w:rsidRDefault="00B460CF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breaking into cases</w:t>
      </w:r>
    </w:p>
    <w:p w14:paraId="48DF5634" w14:textId="47404171" w:rsidR="00B460CF" w:rsidRDefault="00B460CF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using a counterexample </w:t>
      </w:r>
    </w:p>
    <w:p w14:paraId="1A00031C" w14:textId="0D83FD8D" w:rsidR="003F3A30" w:rsidRDefault="003F3A30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testing plausibility of a conjecture or idea (testing with examples)</w:t>
      </w:r>
    </w:p>
    <w:p w14:paraId="43772FCB" w14:textId="6CB98BAA" w:rsidR="0035561A" w:rsidRDefault="0035561A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distinguishing correct logic from logic or reasoning with flaws</w:t>
      </w:r>
    </w:p>
    <w:p w14:paraId="4EBB29B4" w14:textId="12A832A7" w:rsidR="0038492F" w:rsidRDefault="0038492F" w:rsidP="00B460CF">
      <w:pPr>
        <w:pStyle w:val="ListParagraph"/>
        <w:numPr>
          <w:ilvl w:val="0"/>
          <w:numId w:val="2"/>
        </w:num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stating assumptions; stating definitions used; stating relevant previous results</w:t>
      </w:r>
      <w:r w:rsidR="00852326">
        <w:rPr>
          <w:rFonts w:ascii="Chalkboard SE Regular" w:hAnsi="Chalkboard SE Regular"/>
        </w:rPr>
        <w:t xml:space="preserve"> (and applying, as appropriate)</w:t>
      </w:r>
      <w:r>
        <w:rPr>
          <w:rFonts w:ascii="Chalkboard SE Regular" w:hAnsi="Chalkboard SE Regular"/>
        </w:rPr>
        <w:t xml:space="preserve"> </w:t>
      </w:r>
    </w:p>
    <w:p w14:paraId="1653372E" w14:textId="77777777" w:rsidR="003F3A30" w:rsidRDefault="003F3A30" w:rsidP="00A45791">
      <w:pPr>
        <w:rPr>
          <w:rFonts w:ascii="Chalkboard SE Regular" w:hAnsi="Chalkboard SE Regular"/>
        </w:rPr>
      </w:pPr>
    </w:p>
    <w:p w14:paraId="421049EF" w14:textId="551CB5EB" w:rsidR="00A45791" w:rsidRPr="008601D3" w:rsidRDefault="00A45791" w:rsidP="00A45791">
      <w:pPr>
        <w:rPr>
          <w:rFonts w:ascii="Chalkboard SE Regular" w:hAnsi="Chalkboard SE Regular"/>
          <w:b/>
          <w:u w:val="single"/>
        </w:rPr>
      </w:pPr>
      <w:r w:rsidRPr="008601D3">
        <w:rPr>
          <w:rFonts w:ascii="Chalkboard SE Regular" w:hAnsi="Chalkboard SE Regular"/>
          <w:b/>
          <w:u w:val="single"/>
        </w:rPr>
        <w:t xml:space="preserve">What </w:t>
      </w:r>
      <w:r w:rsidR="00FE3764" w:rsidRPr="008601D3">
        <w:rPr>
          <w:rFonts w:ascii="Chalkboard SE Regular" w:hAnsi="Chalkboard SE Regular"/>
          <w:b/>
          <w:u w:val="single"/>
        </w:rPr>
        <w:t>can</w:t>
      </w:r>
      <w:r w:rsidRPr="008601D3">
        <w:rPr>
          <w:rFonts w:ascii="Chalkboard SE Regular" w:hAnsi="Chalkboard SE Regular"/>
          <w:b/>
          <w:u w:val="single"/>
        </w:rPr>
        <w:t xml:space="preserve"> you talk about?</w:t>
      </w:r>
      <w:r w:rsidR="00F77481" w:rsidRPr="008601D3">
        <w:rPr>
          <w:rStyle w:val="FootnoteReference"/>
          <w:rFonts w:ascii="Chalkboard SE Regular" w:hAnsi="Chalkboard SE Regular"/>
          <w:b/>
          <w:u w:val="single"/>
        </w:rPr>
        <w:footnoteReference w:id="1"/>
      </w:r>
      <w:r w:rsidR="00FE3764" w:rsidRPr="008601D3">
        <w:rPr>
          <w:rFonts w:ascii="Chalkboard SE Regular" w:hAnsi="Chalkboard SE Regular"/>
          <w:b/>
          <w:u w:val="single"/>
        </w:rPr>
        <w:t xml:space="preserve"> </w:t>
      </w:r>
    </w:p>
    <w:p w14:paraId="2E1FE5E6" w14:textId="2B5029E3" w:rsidR="007A6BD5" w:rsidRDefault="00552771" w:rsidP="008601D3">
      <w:pPr>
        <w:numPr>
          <w:ilvl w:val="0"/>
          <w:numId w:val="11"/>
        </w:numPr>
        <w:rPr>
          <w:rFonts w:ascii="Chalkboard SE Regular" w:hAnsi="Chalkboard SE Regular"/>
        </w:rPr>
        <w:sectPr w:rsidR="007A6BD5" w:rsidSect="00656E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r w:rsidRPr="00F77481">
        <w:rPr>
          <w:rFonts w:ascii="Chalkboard SE Regular" w:hAnsi="Chalkboard SE Regular"/>
        </w:rPr>
        <w:t>Mathematical Concepts</w:t>
      </w:r>
      <w:r w:rsidR="008601D3">
        <w:rPr>
          <w:rFonts w:ascii="Chalkboard SE Regular" w:hAnsi="Chalkboard SE Regular"/>
        </w:rPr>
        <w:t xml:space="preserve">, </w:t>
      </w:r>
      <w:r w:rsidRPr="008601D3">
        <w:rPr>
          <w:rFonts w:ascii="Chalkboard SE Regular" w:hAnsi="Chalkboard SE Regular"/>
        </w:rPr>
        <w:t>Computational Procedures</w:t>
      </w:r>
      <w:r w:rsidR="008601D3">
        <w:rPr>
          <w:rFonts w:ascii="Chalkboard SE Regular" w:hAnsi="Chalkboard SE Regular"/>
        </w:rPr>
        <w:t xml:space="preserve">, </w:t>
      </w:r>
      <w:r w:rsidRPr="008601D3">
        <w:rPr>
          <w:rFonts w:ascii="Chalkboard SE Regular" w:hAnsi="Chalkboard SE Regular"/>
        </w:rPr>
        <w:t>Mathematical Reasoning</w:t>
      </w:r>
      <w:r w:rsidR="008601D3">
        <w:rPr>
          <w:rFonts w:ascii="Chalkboard SE Regular" w:hAnsi="Chalkboard SE Regular"/>
        </w:rPr>
        <w:t xml:space="preserve">, </w:t>
      </w:r>
      <w:r w:rsidRPr="008601D3">
        <w:rPr>
          <w:rFonts w:ascii="Chalkboard SE Regular" w:hAnsi="Chalkboard SE Regular"/>
        </w:rPr>
        <w:t>Mathematical Terminology, Symbols, and Definitions</w:t>
      </w:r>
      <w:r w:rsidR="008601D3">
        <w:rPr>
          <w:rFonts w:ascii="Chalkboard SE Regular" w:hAnsi="Chalkboard SE Regular"/>
        </w:rPr>
        <w:t xml:space="preserve">, </w:t>
      </w:r>
      <w:r w:rsidR="007A6BD5">
        <w:rPr>
          <w:rFonts w:ascii="Chalkboard SE Regular" w:hAnsi="Chalkboard SE Regular"/>
        </w:rPr>
        <w:t>Forms of Representation</w:t>
      </w:r>
    </w:p>
    <w:p w14:paraId="5A8E4B7A" w14:textId="0B02EAEE" w:rsidR="007A6BD5" w:rsidRPr="00107344" w:rsidRDefault="007A6BD5" w:rsidP="007A6BD5">
      <w:pPr>
        <w:rPr>
          <w:rFonts w:ascii="Chalkboard SE Regular" w:hAnsi="Chalkboard SE Regular"/>
          <w:sz w:val="28"/>
          <w:szCs w:val="28"/>
        </w:rPr>
      </w:pPr>
      <w:r w:rsidRPr="00107344">
        <w:rPr>
          <w:rFonts w:ascii="Chalkboard SE Regular" w:hAnsi="Chalkboard SE Regular"/>
          <w:sz w:val="28"/>
          <w:szCs w:val="28"/>
        </w:rPr>
        <w:lastRenderedPageBreak/>
        <w:t>A generative list of questions and prompts to elicit arguments (reasons)</w:t>
      </w:r>
    </w:p>
    <w:p w14:paraId="1FF26D13" w14:textId="77777777" w:rsidR="007A6BD5" w:rsidRDefault="007A6BD5" w:rsidP="007A6BD5">
      <w:pPr>
        <w:rPr>
          <w:rFonts w:ascii="Chalkboard SE Regular" w:hAnsi="Chalkboard SE Regular"/>
        </w:rPr>
        <w:sectPr w:rsidR="007A6BD5" w:rsidSect="007A6BD5">
          <w:type w:val="continuous"/>
          <w:pgSz w:w="12240" w:h="15840"/>
          <w:pgMar w:top="1008" w:right="1440" w:bottom="1224" w:left="1440" w:header="720" w:footer="720" w:gutter="0"/>
          <w:cols w:space="720"/>
          <w:docGrid w:linePitch="360"/>
        </w:sectPr>
      </w:pPr>
    </w:p>
    <w:p w14:paraId="324F3F01" w14:textId="77777777" w:rsidR="007A6BD5" w:rsidRDefault="007A6BD5" w:rsidP="007A6BD5">
      <w:pPr>
        <w:rPr>
          <w:rFonts w:ascii="Chalkboard SE Regular" w:hAnsi="Chalkboard SE Regular"/>
        </w:rPr>
      </w:pPr>
    </w:p>
    <w:p w14:paraId="2530DFAF" w14:textId="77777777" w:rsidR="007A6BD5" w:rsidRDefault="007A6BD5" w:rsidP="007A6BD5">
      <w:pPr>
        <w:rPr>
          <w:rFonts w:ascii="Chalkboard SE Regular" w:hAnsi="Chalkboard SE Regular"/>
        </w:rPr>
        <w:sectPr w:rsidR="007A6BD5" w:rsidSect="0050568E">
          <w:type w:val="continuous"/>
          <w:pgSz w:w="12240" w:h="15840"/>
          <w:pgMar w:top="1080" w:right="1440" w:bottom="1224" w:left="1440" w:header="720" w:footer="720" w:gutter="0"/>
          <w:cols w:space="720"/>
          <w:docGrid w:linePitch="360"/>
        </w:sectPr>
      </w:pPr>
    </w:p>
    <w:p w14:paraId="5F01F9A4" w14:textId="77777777" w:rsidR="007A6BD5" w:rsidRPr="0050568E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  <w:b/>
        </w:rPr>
      </w:pPr>
      <w:r w:rsidRPr="0050568E">
        <w:rPr>
          <w:rFonts w:ascii="Chalkboard SE Regular" w:hAnsi="Chalkboard SE Regular"/>
          <w:b/>
        </w:rPr>
        <w:t>Sense making:</w:t>
      </w:r>
    </w:p>
    <w:p w14:paraId="69D2E3D7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Why does it make sense that… ? Why doesn’t it make sense that… ?</w:t>
      </w:r>
    </w:p>
    <w:p w14:paraId="5A7B9216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What makes you think that he’s correct? </w:t>
      </w:r>
    </w:p>
    <w:p w14:paraId="51A02DCF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Are these the same? Are these different?</w:t>
      </w:r>
    </w:p>
    <w:p w14:paraId="090A338C" w14:textId="77777777" w:rsidR="007A6BD5" w:rsidRDefault="007A6BD5" w:rsidP="007A6BD5">
      <w:pPr>
        <w:rPr>
          <w:rFonts w:ascii="Chalkboard SE Regular" w:hAnsi="Chalkboard SE Regular"/>
        </w:rPr>
      </w:pPr>
    </w:p>
    <w:p w14:paraId="67683110" w14:textId="77777777" w:rsidR="007A6BD5" w:rsidRPr="0050568E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  <w:b/>
        </w:rPr>
      </w:pPr>
      <w:r w:rsidRPr="0050568E">
        <w:rPr>
          <w:rFonts w:ascii="Chalkboard SE Regular" w:hAnsi="Chalkboard SE Regular"/>
          <w:b/>
        </w:rPr>
        <w:t>Analysis:</w:t>
      </w:r>
    </w:p>
    <w:p w14:paraId="232F1D4A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Can you show me where xx came from? </w:t>
      </w:r>
    </w:p>
    <w:p w14:paraId="618357A1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Can you show me where xx is in your diagram? </w:t>
      </w:r>
    </w:p>
    <w:p w14:paraId="06C59ABA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Can you see where John used the idea xxxx (e.g., Can you see where John used the idea that it was 3 times as large? Can you see how John represented the slope?)</w:t>
      </w:r>
    </w:p>
    <w:p w14:paraId="65CD7FE0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Are these the same? Are these different?</w:t>
      </w:r>
    </w:p>
    <w:p w14:paraId="17AF97F5" w14:textId="77777777" w:rsidR="007A6BD5" w:rsidRDefault="007A6BD5" w:rsidP="007A6BD5">
      <w:pPr>
        <w:rPr>
          <w:rFonts w:ascii="Chalkboard SE Regular" w:hAnsi="Chalkboard SE Regular"/>
        </w:rPr>
      </w:pPr>
    </w:p>
    <w:p w14:paraId="466554D7" w14:textId="77777777" w:rsidR="007A6BD5" w:rsidRPr="0050568E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  <w:b/>
        </w:rPr>
      </w:pPr>
      <w:r w:rsidRPr="0050568E">
        <w:rPr>
          <w:rFonts w:ascii="Chalkboard SE Regular" w:hAnsi="Chalkboard SE Regular"/>
          <w:b/>
        </w:rPr>
        <w:t>Direct prompts for an argument:</w:t>
      </w:r>
    </w:p>
    <w:p w14:paraId="387496D8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How did you know …?</w:t>
      </w:r>
    </w:p>
    <w:p w14:paraId="6BCBB508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Why does that method work? </w:t>
      </w:r>
    </w:p>
    <w:p w14:paraId="00ECE893" w14:textId="77777777" w:rsidR="007A6BD5" w:rsidRDefault="007A6BD5" w:rsidP="00B429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Please explain your reasoning to us.</w:t>
      </w:r>
    </w:p>
    <w:p w14:paraId="0F029993" w14:textId="246F1696" w:rsidR="0086051B" w:rsidRDefault="007A6BD5" w:rsidP="00B429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Do</w:t>
      </w:r>
      <w:r w:rsidR="00B42946">
        <w:rPr>
          <w:rFonts w:ascii="Chalkboard SE Regular" w:hAnsi="Chalkboard SE Regular"/>
        </w:rPr>
        <w:t xml:space="preserve"> you agree or disagree, and why?</w:t>
      </w:r>
    </w:p>
    <w:p w14:paraId="6EF61650" w14:textId="77777777" w:rsidR="007A6BD5" w:rsidRDefault="007A6BD5" w:rsidP="007A6BD5">
      <w:pPr>
        <w:rPr>
          <w:rFonts w:ascii="Chalkboard SE Regular" w:hAnsi="Chalkboard SE Regular"/>
        </w:rPr>
      </w:pPr>
    </w:p>
    <w:p w14:paraId="71C2DB1E" w14:textId="77777777" w:rsidR="007A6BD5" w:rsidRPr="0050568E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  <w:b/>
        </w:rPr>
      </w:pPr>
      <w:r w:rsidRPr="0050568E">
        <w:rPr>
          <w:rFonts w:ascii="Chalkboard SE Regular" w:hAnsi="Chalkboard SE Regular"/>
          <w:b/>
        </w:rPr>
        <w:t xml:space="preserve">Decision making: </w:t>
      </w:r>
    </w:p>
    <w:p w14:paraId="5B5D0901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Why did you decide to/ choose to … ?</w:t>
      </w:r>
    </w:p>
    <w:p w14:paraId="1B2F55FD" w14:textId="739B3DF6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Why do you think she…? (ask about the idea of another real or fictitious student)</w:t>
      </w:r>
    </w:p>
    <w:p w14:paraId="02029099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Could I/you have done xxxx instead? Why/why not? </w:t>
      </w:r>
    </w:p>
    <w:p w14:paraId="3771EE36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Am I allowed to xxxx? Why/why not? </w:t>
      </w:r>
    </w:p>
    <w:p w14:paraId="28CC630A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Why was that a good move/step? What did s/he just show? </w:t>
      </w:r>
    </w:p>
    <w:p w14:paraId="440043CF" w14:textId="77777777" w:rsidR="007A6BD5" w:rsidRDefault="007A6BD5" w:rsidP="007A6BD5">
      <w:pPr>
        <w:rPr>
          <w:rFonts w:ascii="Chalkboard SE Regular" w:hAnsi="Chalkboard SE Regular"/>
        </w:rPr>
      </w:pPr>
    </w:p>
    <w:p w14:paraId="5936397C" w14:textId="77777777" w:rsidR="007A6BD5" w:rsidRPr="0050568E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  <w:b/>
        </w:rPr>
      </w:pPr>
      <w:r>
        <w:rPr>
          <w:rFonts w:ascii="Chalkboard SE Regular" w:hAnsi="Chalkboard SE Regular"/>
          <w:b/>
        </w:rPr>
        <w:t>D</w:t>
      </w:r>
      <w:r w:rsidRPr="0050568E">
        <w:rPr>
          <w:rFonts w:ascii="Chalkboard SE Regular" w:hAnsi="Chalkboard SE Regular"/>
          <w:b/>
        </w:rPr>
        <w:t>efending, convincing, proving:</w:t>
      </w:r>
    </w:p>
    <w:p w14:paraId="1048295C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How do you know your answer is right?  </w:t>
      </w:r>
    </w:p>
    <w:p w14:paraId="3B6763B2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Can you convince me…   ?   What convinces you that… ?</w:t>
      </w:r>
    </w:p>
    <w:p w14:paraId="08688320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Can you show me why that </w:t>
      </w:r>
      <w:r>
        <w:rPr>
          <w:rFonts w:ascii="Chalkboard SE Regular" w:hAnsi="Chalkboard SE Regular"/>
          <w:i/>
        </w:rPr>
        <w:t xml:space="preserve">has </w:t>
      </w:r>
      <w:r>
        <w:rPr>
          <w:rFonts w:ascii="Chalkboard SE Regular" w:hAnsi="Chalkboard SE Regular"/>
        </w:rPr>
        <w:t xml:space="preserve">to be true? </w:t>
      </w:r>
    </w:p>
    <w:p w14:paraId="2C7B25D6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John, did he convince you yet that… ?</w:t>
      </w:r>
    </w:p>
    <w:p w14:paraId="0B6759F6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Can you explain why that must be so? </w:t>
      </w:r>
    </w:p>
    <w:p w14:paraId="16F2F654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Defend your answer.</w:t>
      </w:r>
    </w:p>
    <w:p w14:paraId="01E0C4B1" w14:textId="77777777" w:rsidR="007A6BD5" w:rsidRDefault="007A6BD5" w:rsidP="007A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Prove it to me.</w:t>
      </w:r>
    </w:p>
    <w:p w14:paraId="376AD775" w14:textId="6E8D904D" w:rsidR="007A6BD5" w:rsidRDefault="00F31DBF" w:rsidP="00F3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 SE Regular" w:hAnsi="Chalkboard SE Regular"/>
        </w:rPr>
        <w:sectPr w:rsidR="007A6BD5" w:rsidSect="0050568E">
          <w:type w:val="continuous"/>
          <w:pgSz w:w="12240" w:h="15840"/>
          <w:pgMar w:top="1080" w:right="1440" w:bottom="1224" w:left="1440" w:header="720" w:footer="720" w:gutter="0"/>
          <w:cols w:num="2" w:space="720"/>
          <w:docGrid w:linePitch="360"/>
        </w:sectPr>
      </w:pPr>
      <w:r>
        <w:rPr>
          <w:rFonts w:ascii="Chalkboard SE Regular" w:hAnsi="Chalkboard SE Regular"/>
        </w:rPr>
        <w:t>Sell me on that idea.</w:t>
      </w:r>
    </w:p>
    <w:p w14:paraId="5E764258" w14:textId="77777777" w:rsidR="00F31DBF" w:rsidRDefault="00F31DBF" w:rsidP="00F31DBF">
      <w:pPr>
        <w:rPr>
          <w:rFonts w:ascii="Chalkboard SE Regular" w:hAnsi="Chalkboard SE Regular"/>
          <w:sz w:val="28"/>
          <w:szCs w:val="28"/>
        </w:rPr>
      </w:pPr>
    </w:p>
    <w:p w14:paraId="79DC0035" w14:textId="77777777" w:rsidR="00F31DBF" w:rsidRDefault="00F31DBF" w:rsidP="00F31DBF">
      <w:pPr>
        <w:rPr>
          <w:rFonts w:ascii="Chalkboard SE Regular" w:hAnsi="Chalkboard SE Regular"/>
          <w:sz w:val="28"/>
          <w:szCs w:val="28"/>
        </w:rPr>
      </w:pPr>
    </w:p>
    <w:p w14:paraId="0800F415" w14:textId="77777777" w:rsidR="00F31DBF" w:rsidRDefault="00F31DBF" w:rsidP="00F31DBF">
      <w:pPr>
        <w:rPr>
          <w:rFonts w:ascii="Chalkboard SE Regular" w:hAnsi="Chalkboard SE Regular"/>
          <w:sz w:val="28"/>
          <w:szCs w:val="28"/>
        </w:rPr>
      </w:pPr>
    </w:p>
    <w:p w14:paraId="4A16C2B5" w14:textId="77777777" w:rsidR="00F31DBF" w:rsidRDefault="00F31DBF" w:rsidP="00F31DBF">
      <w:pPr>
        <w:pStyle w:val="ListParagraph"/>
        <w:numPr>
          <w:ilvl w:val="0"/>
          <w:numId w:val="10"/>
        </w:numPr>
        <w:ind w:left="360"/>
        <w:rPr>
          <w:rFonts w:ascii="Chalkboard SE Regular" w:hAnsi="Chalkboard SE Regular"/>
        </w:rPr>
        <w:sectPr w:rsidR="00F31DBF" w:rsidSect="0050568E">
          <w:type w:val="continuous"/>
          <w:pgSz w:w="12240" w:h="15840"/>
          <w:pgMar w:top="1080" w:right="1440" w:bottom="1224" w:left="1440" w:header="720" w:footer="720" w:gutter="0"/>
          <w:cols w:num="2" w:space="720"/>
          <w:docGrid w:linePitch="360"/>
        </w:sectPr>
      </w:pPr>
    </w:p>
    <w:p w14:paraId="59F59489" w14:textId="0F694921" w:rsidR="00F31DBF" w:rsidRPr="00F31DBF" w:rsidRDefault="00F31DBF" w:rsidP="00F31DBF">
      <w:pPr>
        <w:rPr>
          <w:rFonts w:ascii="Chalkboard SE Regular" w:hAnsi="Chalkboard SE Regular"/>
          <w:sz w:val="28"/>
          <w:szCs w:val="28"/>
        </w:rPr>
      </w:pPr>
      <w:r w:rsidRPr="00F31DBF">
        <w:rPr>
          <w:rFonts w:ascii="Chalkboard SE Regular" w:hAnsi="Chalkboard SE Regular"/>
          <w:sz w:val="28"/>
          <w:szCs w:val="28"/>
        </w:rPr>
        <w:t>Other tips</w:t>
      </w:r>
    </w:p>
    <w:p w14:paraId="52F69140" w14:textId="77777777" w:rsidR="00F31DBF" w:rsidRDefault="00F31DBF" w:rsidP="00F31DBF">
      <w:pPr>
        <w:pStyle w:val="ListParagraph"/>
        <w:numPr>
          <w:ilvl w:val="0"/>
          <w:numId w:val="10"/>
        </w:numPr>
        <w:ind w:left="360"/>
        <w:rPr>
          <w:rFonts w:ascii="Chalkboard SE Regular" w:hAnsi="Chalkboard SE Regular"/>
        </w:rPr>
      </w:pPr>
      <w:r w:rsidRPr="007151FD">
        <w:rPr>
          <w:rFonts w:ascii="Chalkboard SE Regular" w:hAnsi="Chalkboard SE Regular"/>
        </w:rPr>
        <w:t>Start “easy access” or “low t</w:t>
      </w:r>
      <w:r>
        <w:rPr>
          <w:rFonts w:ascii="Chalkboard SE Regular" w:hAnsi="Chalkboard SE Regular"/>
        </w:rPr>
        <w:t xml:space="preserve">hreat:” </w:t>
      </w:r>
      <w:r w:rsidRPr="00F27DE4">
        <w:rPr>
          <w:rFonts w:ascii="Chalkboard SE Regular" w:hAnsi="Chalkboard SE Regular"/>
        </w:rPr>
        <w:t xml:space="preserve">What do you think might happen? What’s your guess? </w:t>
      </w:r>
      <w:r>
        <w:rPr>
          <w:rFonts w:ascii="Chalkboard SE Regular" w:hAnsi="Chalkboard SE Regular"/>
        </w:rPr>
        <w:t xml:space="preserve"> </w:t>
      </w:r>
      <w:r w:rsidRPr="00F27DE4">
        <w:rPr>
          <w:rFonts w:ascii="Chalkboard SE Regular" w:hAnsi="Chalkboard SE Regular"/>
        </w:rPr>
        <w:t xml:space="preserve">What are you noticing? – or – What do you notice in this picture? </w:t>
      </w:r>
    </w:p>
    <w:p w14:paraId="79532510" w14:textId="77777777" w:rsidR="00F31DBF" w:rsidRPr="00F31DBF" w:rsidRDefault="00F31DBF" w:rsidP="00F31DBF">
      <w:pPr>
        <w:pStyle w:val="ListParagraph"/>
        <w:numPr>
          <w:ilvl w:val="0"/>
          <w:numId w:val="10"/>
        </w:numPr>
        <w:ind w:left="360"/>
        <w:rPr>
          <w:rFonts w:ascii="Chalkboard SE Regular" w:hAnsi="Chalkboard SE Regular"/>
        </w:rPr>
      </w:pPr>
      <w:r w:rsidRPr="00F31DBF">
        <w:rPr>
          <w:rFonts w:ascii="Chalkboard" w:hAnsi="Chalkboard"/>
        </w:rPr>
        <w:t xml:space="preserve">** Have something – visuals, diagrams, graphs, tables, equations, tiles, blocks –to talk about! It’s easier to start explaining an idea when you have something to point to and can use words like “this” and “that part.” **** </w:t>
      </w:r>
    </w:p>
    <w:p w14:paraId="7D835A47" w14:textId="77777777" w:rsidR="00F31DBF" w:rsidRPr="00F31DBF" w:rsidRDefault="00F31DBF" w:rsidP="00F31DBF">
      <w:pPr>
        <w:pStyle w:val="ListParagraph"/>
        <w:numPr>
          <w:ilvl w:val="0"/>
          <w:numId w:val="10"/>
        </w:numPr>
        <w:ind w:left="360"/>
        <w:rPr>
          <w:rFonts w:ascii="Chalkboard SE Regular" w:hAnsi="Chalkboard SE Regular"/>
        </w:rPr>
      </w:pPr>
      <w:r w:rsidRPr="00F31DBF">
        <w:rPr>
          <w:rFonts w:ascii="Chalkboard" w:hAnsi="Chalkboard"/>
        </w:rPr>
        <w:t>Develop language that can be used to share ideas (model, practice)</w:t>
      </w:r>
    </w:p>
    <w:p w14:paraId="492955D6" w14:textId="6D4DD877" w:rsidR="007A6BD5" w:rsidRPr="00F31DBF" w:rsidRDefault="00F31DBF" w:rsidP="00F31DBF">
      <w:pPr>
        <w:pStyle w:val="ListParagraph"/>
        <w:numPr>
          <w:ilvl w:val="0"/>
          <w:numId w:val="10"/>
        </w:numPr>
        <w:ind w:left="360"/>
        <w:rPr>
          <w:rFonts w:ascii="Chalkboard" w:hAnsi="Chalkboard"/>
        </w:rPr>
        <w:sectPr w:rsidR="007A6BD5" w:rsidRPr="00F31DBF" w:rsidSect="00F31DBF">
          <w:type w:val="continuous"/>
          <w:pgSz w:w="12240" w:h="15840"/>
          <w:pgMar w:top="1080" w:right="1440" w:bottom="1224" w:left="1440" w:header="720" w:footer="720" w:gutter="0"/>
          <w:cols w:space="720"/>
          <w:docGrid w:linePitch="360"/>
        </w:sectPr>
      </w:pPr>
      <w:r w:rsidRPr="00F31DBF">
        <w:rPr>
          <w:rFonts w:ascii="Chalkboard" w:hAnsi="Chalkboard"/>
        </w:rPr>
        <w:t>Be specific about what you want students to share, clarify, show or prove</w:t>
      </w:r>
      <w:r>
        <w:rPr>
          <w:rFonts w:ascii="Chalkboard" w:hAnsi="Chalkboard"/>
        </w:rPr>
        <w:t>. Ask</w:t>
      </w:r>
      <w:r w:rsidRPr="00F31DBF">
        <w:rPr>
          <w:rFonts w:ascii="Chalkboard" w:hAnsi="Chalkboard"/>
        </w:rPr>
        <w:t xml:space="preserve"> about </w:t>
      </w:r>
      <w:r w:rsidRPr="00F31DBF">
        <w:rPr>
          <w:rFonts w:ascii="Chalkboard" w:hAnsi="Chalkboard"/>
          <w:i/>
        </w:rPr>
        <w:t>their</w:t>
      </w:r>
      <w:r w:rsidRPr="00F31DBF">
        <w:rPr>
          <w:rFonts w:ascii="Chalkboard" w:hAnsi="Chalkboard"/>
        </w:rPr>
        <w:t xml:space="preserve"> idea and </w:t>
      </w:r>
      <w:r w:rsidRPr="00F31DBF">
        <w:rPr>
          <w:rFonts w:ascii="Chalkboard" w:hAnsi="Chalkboard"/>
          <w:i/>
        </w:rPr>
        <w:t>their</w:t>
      </w:r>
      <w:r w:rsidRPr="00F31DBF">
        <w:rPr>
          <w:rFonts w:ascii="Chalkboard" w:hAnsi="Chalkboard"/>
        </w:rPr>
        <w:t xml:space="preserve"> thinking. Ask something you honestly do not know</w:t>
      </w:r>
      <w:r>
        <w:rPr>
          <w:rFonts w:ascii="Chalkboard" w:hAnsi="Chalkboard"/>
        </w:rPr>
        <w:t>.</w:t>
      </w:r>
    </w:p>
    <w:p w14:paraId="1D53C722" w14:textId="77777777" w:rsidR="00F31DBF" w:rsidRDefault="00F31DBF">
      <w:pPr>
        <w:rPr>
          <w:rFonts w:ascii="Chalkboard SE Regular" w:hAnsi="Chalkboard SE Regular"/>
          <w:b/>
          <w:i/>
        </w:rPr>
        <w:sectPr w:rsidR="00F31DBF" w:rsidSect="007A6BD5">
          <w:pgSz w:w="12240" w:h="15840"/>
          <w:pgMar w:top="1008" w:right="1440" w:bottom="1224" w:left="1440" w:header="720" w:footer="720" w:gutter="0"/>
          <w:cols w:space="720"/>
          <w:docGrid w:linePitch="360"/>
        </w:sectPr>
      </w:pPr>
    </w:p>
    <w:p w14:paraId="2052DAF8" w14:textId="2F125912" w:rsidR="001220D9" w:rsidRDefault="002B7AC7">
      <w:pPr>
        <w:rPr>
          <w:rFonts w:ascii="Chalkboard SE Regular" w:hAnsi="Chalkboard SE Regular"/>
        </w:rPr>
      </w:pPr>
      <w:r w:rsidRPr="00F3761F">
        <w:rPr>
          <w:rFonts w:ascii="Chalkboard SE Regular" w:hAnsi="Chalkboard SE Regular"/>
          <w:b/>
          <w:i/>
          <w:sz w:val="28"/>
          <w:szCs w:val="28"/>
        </w:rPr>
        <w:t>Four</w:t>
      </w:r>
      <w:r w:rsidR="00AF59B2" w:rsidRPr="00F3761F">
        <w:rPr>
          <w:rFonts w:ascii="Chalkboard SE Regular" w:hAnsi="Chalkboard SE Regular"/>
          <w:b/>
          <w:i/>
          <w:sz w:val="28"/>
          <w:szCs w:val="28"/>
        </w:rPr>
        <w:t xml:space="preserve"> </w:t>
      </w:r>
      <w:r w:rsidR="00AB5C01" w:rsidRPr="00F3761F">
        <w:rPr>
          <w:rFonts w:ascii="Chalkboard SE Regular" w:hAnsi="Chalkboard SE Regular"/>
          <w:b/>
          <w:i/>
          <w:sz w:val="28"/>
          <w:szCs w:val="28"/>
        </w:rPr>
        <w:t>Other Routines</w:t>
      </w:r>
      <w:r w:rsidR="00AF59B2" w:rsidRPr="00F3761F">
        <w:rPr>
          <w:rFonts w:ascii="Chalkboard SE Regular" w:hAnsi="Chalkboard SE Regular"/>
          <w:b/>
          <w:i/>
          <w:sz w:val="28"/>
          <w:szCs w:val="28"/>
        </w:rPr>
        <w:t xml:space="preserve"> to Support Argumentation in Math Class</w:t>
      </w:r>
      <w:r w:rsidR="00AF59B2">
        <w:rPr>
          <w:rFonts w:ascii="Chalkboard SE Regular" w:hAnsi="Chalkboard SE Regular"/>
          <w:b/>
          <w:i/>
        </w:rPr>
        <w:t xml:space="preserve"> </w:t>
      </w:r>
      <w:r w:rsidR="00F44E85">
        <w:rPr>
          <w:rStyle w:val="FootnoteReference"/>
          <w:rFonts w:ascii="Chalkboard SE Regular" w:hAnsi="Chalkboard SE Regular"/>
          <w:i/>
        </w:rPr>
        <w:footnoteReference w:id="2"/>
      </w:r>
      <w:r w:rsidR="00AB5C01">
        <w:rPr>
          <w:rFonts w:ascii="Chalkboard SE Regular" w:hAnsi="Chalkboard SE Regular"/>
          <w:i/>
        </w:rPr>
        <w:t xml:space="preserve"> </w:t>
      </w:r>
    </w:p>
    <w:p w14:paraId="570641AC" w14:textId="77777777" w:rsidR="00B005A3" w:rsidRDefault="00B005A3" w:rsidP="000260BC">
      <w:pPr>
        <w:rPr>
          <w:rFonts w:ascii="Chalkboard SE Bold" w:hAnsi="Chalkboard SE Bold"/>
          <w:b/>
        </w:rPr>
      </w:pPr>
    </w:p>
    <w:p w14:paraId="4163D6BF" w14:textId="25B6206A" w:rsidR="000260BC" w:rsidRPr="00BC60B8" w:rsidRDefault="00684C88" w:rsidP="000260BC">
      <w:pPr>
        <w:rPr>
          <w:rFonts w:ascii="Chalkboard SE Bold" w:hAnsi="Chalkboard SE Bold"/>
          <w:b/>
          <w:u w:val="single"/>
        </w:rPr>
      </w:pPr>
      <w:r w:rsidRPr="00BC60B8">
        <w:rPr>
          <w:rFonts w:ascii="Chalkboard SE Bold" w:hAnsi="Chalkboard SE Bold"/>
          <w:b/>
          <w:u w:val="single"/>
        </w:rPr>
        <w:t xml:space="preserve">1. </w:t>
      </w:r>
      <w:r w:rsidR="000260BC" w:rsidRPr="00BC60B8">
        <w:rPr>
          <w:rFonts w:ascii="Chalkboard SE Bold" w:hAnsi="Chalkboard SE Bold"/>
          <w:b/>
          <w:u w:val="single"/>
        </w:rPr>
        <w:t xml:space="preserve">Alike and Different </w:t>
      </w:r>
    </w:p>
    <w:p w14:paraId="2B81C0BB" w14:textId="4FA930FC" w:rsidR="00B90718" w:rsidRPr="000260BC" w:rsidRDefault="00F41319" w:rsidP="00B90718">
      <w:pPr>
        <w:rPr>
          <w:rFonts w:ascii="Chalkboard" w:hAnsi="Chalkboard"/>
        </w:rPr>
      </w:pPr>
      <w:r>
        <w:rPr>
          <w:rFonts w:ascii="Chalkboard" w:hAnsi="Chalkboard"/>
          <w:i/>
        </w:rPr>
        <w:t xml:space="preserve">Prompt can be written at the beginning of class, or any time during class. </w:t>
      </w:r>
      <w:r w:rsidR="00B90718">
        <w:rPr>
          <w:rFonts w:ascii="Chalkboard" w:hAnsi="Chalkboard"/>
          <w:i/>
        </w:rPr>
        <w:t>Students make</w:t>
      </w:r>
      <w:r w:rsidR="00B90718" w:rsidRPr="000260BC">
        <w:rPr>
          <w:rFonts w:ascii="Chalkboard" w:hAnsi="Chalkboard"/>
          <w:i/>
        </w:rPr>
        <w:t xml:space="preserve"> lists, or can use Venn diagrams to show differences and similarities. </w:t>
      </w:r>
      <w:r w:rsidR="005A7AE4">
        <w:rPr>
          <w:rFonts w:ascii="Chalkboard" w:hAnsi="Chalkboard"/>
          <w:i/>
        </w:rPr>
        <w:t>Follow up questions lead to “how do you know…”</w:t>
      </w:r>
    </w:p>
    <w:p w14:paraId="46FBC3EC" w14:textId="77777777" w:rsidR="00B90718" w:rsidRDefault="00B90718" w:rsidP="000260BC">
      <w:pPr>
        <w:rPr>
          <w:rFonts w:ascii="Chalkboard" w:hAnsi="Chalkboard"/>
        </w:rPr>
      </w:pPr>
    </w:p>
    <w:p w14:paraId="75F850F8" w14:textId="4A2E1D56" w:rsidR="00302FC5" w:rsidRDefault="00B90718" w:rsidP="000260BC">
      <w:pPr>
        <w:rPr>
          <w:rFonts w:ascii="Chalkboard" w:hAnsi="Chalkboard"/>
        </w:rPr>
      </w:pPr>
      <w:r>
        <w:rPr>
          <w:rFonts w:ascii="Chalkboard" w:hAnsi="Chalkboard"/>
        </w:rPr>
        <w:t xml:space="preserve">Ex. </w:t>
      </w:r>
      <w:r w:rsidR="00302FC5">
        <w:rPr>
          <w:rFonts w:ascii="Chalkboard" w:hAnsi="Chalkboard"/>
        </w:rPr>
        <w:t xml:space="preserve">A. </w:t>
      </w:r>
      <w:r w:rsidR="000260BC" w:rsidRPr="000260BC">
        <w:rPr>
          <w:rFonts w:ascii="Chalkboard" w:hAnsi="Chalkboard"/>
        </w:rPr>
        <w:t xml:space="preserve">How are these equations alike? </w:t>
      </w:r>
      <w:r w:rsidR="00302FC5">
        <w:rPr>
          <w:rFonts w:ascii="Chalkboard" w:hAnsi="Chalkboard"/>
        </w:rPr>
        <w:t>How are they different?</w:t>
      </w:r>
    </w:p>
    <w:p w14:paraId="3E28F2A7" w14:textId="77777777" w:rsidR="005B2AA9" w:rsidRDefault="005B2AA9" w:rsidP="000260BC">
      <w:pPr>
        <w:rPr>
          <w:rFonts w:ascii="Chalkboard" w:hAnsi="Chalkboard"/>
        </w:rPr>
      </w:pPr>
    </w:p>
    <w:p w14:paraId="43F1D765" w14:textId="0BCC16D9" w:rsidR="005B2AA9" w:rsidRDefault="005B2AA9" w:rsidP="005B2AA9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x</w:t>
      </w:r>
      <w:r w:rsidRPr="005B2AA9">
        <w:rPr>
          <w:rFonts w:ascii="Chalkboard" w:hAnsi="Chalkboard"/>
          <w:vertAlign w:val="superscript"/>
        </w:rPr>
        <w:t>2</w:t>
      </w:r>
      <w:r>
        <w:rPr>
          <w:rFonts w:ascii="Chalkboard" w:hAnsi="Chalkboard"/>
        </w:rPr>
        <w:t xml:space="preserve"> + 3x + 10 = 0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-x</w:t>
      </w:r>
      <w:r w:rsidRPr="005B2AA9">
        <w:rPr>
          <w:rFonts w:ascii="Chalkboard" w:hAnsi="Chalkboard"/>
          <w:vertAlign w:val="superscript"/>
        </w:rPr>
        <w:t>2</w:t>
      </w:r>
      <w:r>
        <w:rPr>
          <w:rFonts w:ascii="Chalkboard" w:hAnsi="Chalkboard"/>
        </w:rPr>
        <w:t xml:space="preserve"> + 12 = 0</w:t>
      </w:r>
    </w:p>
    <w:p w14:paraId="1685A44D" w14:textId="77777777" w:rsidR="005B2AA9" w:rsidRDefault="005B2AA9" w:rsidP="000260BC">
      <w:pPr>
        <w:rPr>
          <w:rFonts w:ascii="Chalkboard" w:hAnsi="Chalkboard"/>
        </w:rPr>
      </w:pPr>
    </w:p>
    <w:p w14:paraId="0ED0CE8A" w14:textId="62E7D0F0" w:rsidR="009616B3" w:rsidRPr="009616B3" w:rsidRDefault="009616B3" w:rsidP="00570D5D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 xml:space="preserve">Student may observe: “one opens up and one opens down.” </w:t>
      </w:r>
      <w:r w:rsidR="00570D5D">
        <w:rPr>
          <w:rFonts w:ascii="Chalkboard" w:hAnsi="Chalkboard"/>
          <w:i/>
        </w:rPr>
        <w:t>Or “o</w:t>
      </w:r>
      <w:r>
        <w:rPr>
          <w:rFonts w:ascii="Chalkboard" w:hAnsi="Chalkboard"/>
          <w:i/>
        </w:rPr>
        <w:t>ne has no solutions the other has 2 solutions</w:t>
      </w:r>
      <w:r w:rsidR="00570D5D">
        <w:rPr>
          <w:rFonts w:ascii="Chalkboard" w:hAnsi="Chalkboard"/>
          <w:i/>
        </w:rPr>
        <w:t>.” You can follow up such statements with How do you know?</w:t>
      </w:r>
      <w:r>
        <w:rPr>
          <w:rFonts w:ascii="Chalkboard" w:hAnsi="Chalkboard"/>
          <w:i/>
        </w:rPr>
        <w:t xml:space="preserve"> </w:t>
      </w:r>
    </w:p>
    <w:p w14:paraId="557DD4C3" w14:textId="59523042" w:rsidR="000260BC" w:rsidRPr="000260BC" w:rsidRDefault="007276EB" w:rsidP="000260BC">
      <w:pPr>
        <w:rPr>
          <w:rFonts w:ascii="Chalkboard" w:hAnsi="Chalkboard"/>
        </w:rPr>
      </w:pPr>
      <w:r>
        <w:rPr>
          <w:rFonts w:ascii="Chalkboard" w:hAnsi="Chalkboard"/>
        </w:rPr>
        <w:t xml:space="preserve">Ex. B. </w:t>
      </w:r>
      <w:r w:rsidR="000260BC" w:rsidRPr="000260BC">
        <w:rPr>
          <w:rFonts w:ascii="Chalkboard" w:hAnsi="Chalkboard"/>
        </w:rPr>
        <w:t xml:space="preserve">How are these </w:t>
      </w:r>
      <w:r w:rsidR="00302FC5">
        <w:rPr>
          <w:rFonts w:ascii="Chalkboard" w:hAnsi="Chalkboard"/>
        </w:rPr>
        <w:t xml:space="preserve">two </w:t>
      </w:r>
      <w:r w:rsidR="000260BC" w:rsidRPr="000260BC">
        <w:rPr>
          <w:rFonts w:ascii="Chalkboard" w:hAnsi="Chalkboard"/>
        </w:rPr>
        <w:t>shapes alike?</w:t>
      </w:r>
      <w:r w:rsidR="00302FC5">
        <w:rPr>
          <w:rFonts w:ascii="Chalkboard" w:hAnsi="Chalkboard"/>
        </w:rPr>
        <w:t xml:space="preserve"> How are they different? </w:t>
      </w:r>
    </w:p>
    <w:p w14:paraId="504DF16A" w14:textId="77777777" w:rsidR="000260BC" w:rsidRPr="000260BC" w:rsidRDefault="000260BC" w:rsidP="000260BC">
      <w:pPr>
        <w:rPr>
          <w:rFonts w:ascii="Chalkboard SE Bold" w:hAnsi="Chalkboard SE Bold"/>
        </w:rPr>
      </w:pPr>
    </w:p>
    <w:p w14:paraId="5F07373C" w14:textId="7700371F" w:rsidR="00552771" w:rsidRPr="00BC60B8" w:rsidRDefault="006B1F5B" w:rsidP="000260BC">
      <w:pPr>
        <w:rPr>
          <w:rFonts w:ascii="Chalkboard SE Bold" w:hAnsi="Chalkboard SE Bold"/>
          <w:b/>
          <w:u w:val="single"/>
        </w:rPr>
      </w:pPr>
      <w:r w:rsidRPr="00BC60B8">
        <w:rPr>
          <w:rFonts w:ascii="Chalkboard SE Bold" w:hAnsi="Chalkboard SE Bold"/>
          <w:b/>
          <w:u w:val="single"/>
        </w:rPr>
        <w:t xml:space="preserve">2. </w:t>
      </w:r>
      <w:r w:rsidR="0026558B" w:rsidRPr="00BC60B8">
        <w:rPr>
          <w:rFonts w:ascii="Chalkboard SE Bold" w:hAnsi="Chalkboard SE Bold"/>
          <w:b/>
          <w:u w:val="single"/>
        </w:rPr>
        <w:t>Noticing &amp; Wondering</w:t>
      </w:r>
    </w:p>
    <w:p w14:paraId="5B6D88DB" w14:textId="2EA76AEC" w:rsidR="003609EC" w:rsidRPr="003609EC" w:rsidRDefault="003609EC" w:rsidP="000260BC">
      <w:pPr>
        <w:rPr>
          <w:rFonts w:ascii="Chalkboard" w:hAnsi="Chalkboard"/>
          <w:i/>
        </w:rPr>
      </w:pPr>
      <w:r w:rsidRPr="003609EC">
        <w:rPr>
          <w:rFonts w:ascii="Chalkboard" w:hAnsi="Chalkboard"/>
          <w:i/>
        </w:rPr>
        <w:t xml:space="preserve">Prompt </w:t>
      </w:r>
      <w:r>
        <w:rPr>
          <w:rFonts w:ascii="Chalkboard" w:hAnsi="Chalkboard"/>
          <w:i/>
        </w:rPr>
        <w:t>asks students what they notice about a diagram, scenario, equation, etc. and what they are wondering about. The “wonderings” turn into place</w:t>
      </w:r>
      <w:r w:rsidR="005A7AE4">
        <w:rPr>
          <w:rFonts w:ascii="Chalkboard" w:hAnsi="Chalkboard"/>
          <w:i/>
        </w:rPr>
        <w:t>s</w:t>
      </w:r>
      <w:r>
        <w:rPr>
          <w:rFonts w:ascii="Chalkboard" w:hAnsi="Chalkboard"/>
          <w:i/>
        </w:rPr>
        <w:t xml:space="preserve"> for reasoning and argumentation. The </w:t>
      </w:r>
      <w:r w:rsidR="005A7AE4">
        <w:rPr>
          <w:rFonts w:ascii="Chalkboard" w:hAnsi="Chalkboard"/>
          <w:i/>
        </w:rPr>
        <w:t>“</w:t>
      </w:r>
      <w:r>
        <w:rPr>
          <w:rFonts w:ascii="Chalkboard" w:hAnsi="Chalkboard"/>
          <w:i/>
        </w:rPr>
        <w:t>noticing</w:t>
      </w:r>
      <w:r w:rsidR="005A7AE4">
        <w:rPr>
          <w:rFonts w:ascii="Chalkboard" w:hAnsi="Chalkboard"/>
          <w:i/>
        </w:rPr>
        <w:t>”</w:t>
      </w:r>
      <w:r>
        <w:rPr>
          <w:rFonts w:ascii="Chalkboard" w:hAnsi="Chalkboard"/>
          <w:i/>
        </w:rPr>
        <w:t xml:space="preserve"> helps students make sense of what they are </w:t>
      </w:r>
      <w:r w:rsidR="005A7AE4">
        <w:rPr>
          <w:rFonts w:ascii="Chalkboard" w:hAnsi="Chalkboard"/>
          <w:i/>
        </w:rPr>
        <w:t>discussing</w:t>
      </w:r>
      <w:r>
        <w:rPr>
          <w:rFonts w:ascii="Chalkboard" w:hAnsi="Chalkboard"/>
          <w:i/>
        </w:rPr>
        <w:t xml:space="preserve">. </w:t>
      </w:r>
    </w:p>
    <w:p w14:paraId="06BDC848" w14:textId="4CCC79E8" w:rsidR="00F70CB4" w:rsidRPr="00821337" w:rsidRDefault="00F70CB4" w:rsidP="00F70CB4">
      <w:pPr>
        <w:pStyle w:val="ListParagraph"/>
        <w:numPr>
          <w:ilvl w:val="0"/>
          <w:numId w:val="4"/>
        </w:numPr>
        <w:ind w:left="360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Say/write o</w:t>
      </w:r>
      <w:r w:rsidRPr="00821337">
        <w:rPr>
          <w:rFonts w:ascii="Chalkboard SE Regular" w:hAnsi="Chalkboard SE Regular"/>
        </w:rPr>
        <w:t xml:space="preserve">ne thing you </w:t>
      </w:r>
      <w:r w:rsidR="003609EC">
        <w:rPr>
          <w:rFonts w:ascii="Chalkboard SE Regular" w:hAnsi="Chalkboard SE Regular"/>
        </w:rPr>
        <w:t xml:space="preserve">notice (or </w:t>
      </w:r>
      <w:r w:rsidRPr="00821337">
        <w:rPr>
          <w:rFonts w:ascii="Chalkboard SE Regular" w:hAnsi="Chalkboard SE Regular"/>
        </w:rPr>
        <w:t>understand</w:t>
      </w:r>
      <w:r w:rsidR="003609EC">
        <w:rPr>
          <w:rFonts w:ascii="Chalkboard SE Regular" w:hAnsi="Chalkboard SE Regular"/>
        </w:rPr>
        <w:t>)</w:t>
      </w:r>
      <w:r w:rsidRPr="00821337">
        <w:rPr>
          <w:rFonts w:ascii="Chalkboard SE Regular" w:hAnsi="Chalkboard SE Regular"/>
        </w:rPr>
        <w:t>; one thing you’re wondering about (give stems)</w:t>
      </w:r>
    </w:p>
    <w:p w14:paraId="7B91FDB2" w14:textId="77777777" w:rsidR="00F70CB4" w:rsidRDefault="00F70CB4" w:rsidP="00F70CB4">
      <w:pPr>
        <w:rPr>
          <w:rFonts w:ascii="Chalkboard SE Regular" w:hAnsi="Chalkboard SE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7A59" w14:paraId="42AB67E3" w14:textId="77777777" w:rsidTr="00F77A59">
        <w:tc>
          <w:tcPr>
            <w:tcW w:w="4788" w:type="dxa"/>
          </w:tcPr>
          <w:p w14:paraId="60B4D0EA" w14:textId="13BF868A" w:rsidR="00F77A59" w:rsidRDefault="00F77A59" w:rsidP="00F70CB4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I’m noticing… </w:t>
            </w:r>
          </w:p>
          <w:p w14:paraId="35991454" w14:textId="77777777" w:rsidR="00F77A59" w:rsidRDefault="00F77A59" w:rsidP="00F70CB4">
            <w:pPr>
              <w:rPr>
                <w:rFonts w:ascii="Chalkboard SE Regular" w:hAnsi="Chalkboard SE Regular"/>
              </w:rPr>
            </w:pPr>
          </w:p>
          <w:p w14:paraId="4CADBD32" w14:textId="77777777" w:rsidR="00F77A59" w:rsidRDefault="00F77A59" w:rsidP="00F70CB4">
            <w:pPr>
              <w:rPr>
                <w:rFonts w:ascii="Chalkboard SE Regular" w:hAnsi="Chalkboard SE Regular"/>
              </w:rPr>
            </w:pPr>
          </w:p>
          <w:p w14:paraId="3AED19DD" w14:textId="61284390" w:rsidR="00F77A59" w:rsidRDefault="00F77A59" w:rsidP="00F70CB4">
            <w:pPr>
              <w:rPr>
                <w:rFonts w:ascii="Chalkboard SE Regular" w:hAnsi="Chalkboard SE Regular"/>
              </w:rPr>
            </w:pPr>
          </w:p>
        </w:tc>
        <w:tc>
          <w:tcPr>
            <w:tcW w:w="4788" w:type="dxa"/>
          </w:tcPr>
          <w:p w14:paraId="350602EF" w14:textId="29C22E81" w:rsidR="00F77A59" w:rsidRDefault="00F77A59" w:rsidP="00F70CB4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I’m wondering … </w:t>
            </w:r>
          </w:p>
        </w:tc>
      </w:tr>
    </w:tbl>
    <w:p w14:paraId="18712902" w14:textId="77777777" w:rsidR="00684C88" w:rsidRDefault="00684C88">
      <w:pPr>
        <w:rPr>
          <w:rFonts w:ascii="Chalkboard SE Regular" w:hAnsi="Chalkboard SE Regular"/>
          <w:u w:val="single"/>
        </w:rPr>
      </w:pPr>
    </w:p>
    <w:p w14:paraId="696990FC" w14:textId="4ED95FF9" w:rsidR="00FF4C59" w:rsidRPr="00BC60B8" w:rsidRDefault="00FF4C59" w:rsidP="00FF4C59">
      <w:pPr>
        <w:rPr>
          <w:rFonts w:ascii="Chalkboard" w:hAnsi="Chalkboard"/>
          <w:u w:val="single"/>
        </w:rPr>
      </w:pPr>
      <w:r w:rsidRPr="00BC60B8">
        <w:rPr>
          <w:rFonts w:ascii="Chalkboard" w:hAnsi="Chalkboard"/>
          <w:b/>
          <w:u w:val="single"/>
        </w:rPr>
        <w:t>3. Mystery Number; Giving Clues</w:t>
      </w:r>
      <w:r w:rsidRPr="00BC60B8">
        <w:rPr>
          <w:rFonts w:ascii="Chalkboard" w:hAnsi="Chalkboard"/>
          <w:u w:val="single"/>
        </w:rPr>
        <w:t xml:space="preserve"> </w:t>
      </w:r>
    </w:p>
    <w:p w14:paraId="259F6260" w14:textId="3488661C" w:rsidR="00FF4C59" w:rsidRPr="00FF4C59" w:rsidRDefault="00EB6353" w:rsidP="00FF4C59">
      <w:pPr>
        <w:rPr>
          <w:rFonts w:ascii="Chalkboard" w:hAnsi="Chalkboard"/>
        </w:rPr>
      </w:pPr>
      <w:r w:rsidRPr="00A7028E">
        <w:rPr>
          <w:rFonts w:ascii="Chalkboard" w:hAnsi="Chalkboard"/>
          <w:b/>
        </w:rPr>
        <w:t>Version 1</w:t>
      </w:r>
      <w:r w:rsidR="00D01FD8" w:rsidRPr="00A7028E">
        <w:rPr>
          <w:rFonts w:ascii="Chalkboard" w:hAnsi="Chalkboard"/>
          <w:b/>
        </w:rPr>
        <w:t>a</w:t>
      </w:r>
      <w:r w:rsidRPr="00A7028E">
        <w:rPr>
          <w:rFonts w:ascii="Chalkboard" w:hAnsi="Chalkboard"/>
          <w:b/>
        </w:rPr>
        <w:t>:</w:t>
      </w:r>
      <w:r>
        <w:rPr>
          <w:rFonts w:ascii="Chalkboard" w:hAnsi="Chalkboard"/>
        </w:rPr>
        <w:t xml:space="preserve"> </w:t>
      </w:r>
      <w:r w:rsidR="00FF4C59" w:rsidRPr="00FF4C59">
        <w:rPr>
          <w:rFonts w:ascii="Chalkboard" w:hAnsi="Chalkboard"/>
        </w:rPr>
        <w:t>You give four clues for a number, eq</w:t>
      </w:r>
      <w:r>
        <w:rPr>
          <w:rFonts w:ascii="Chalkboard" w:hAnsi="Chalkboard"/>
        </w:rPr>
        <w:t xml:space="preserve">uation, object, etc. </w:t>
      </w:r>
    </w:p>
    <w:p w14:paraId="6E8DD104" w14:textId="4CBC1F8F" w:rsidR="00FF4C59" w:rsidRDefault="00B005A3" w:rsidP="00FF4C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512C2" wp14:editId="5A2EC66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3023235" cy="800100"/>
                <wp:effectExtent l="0" t="0" r="2476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4A4E4" w14:textId="77777777" w:rsidR="003F3088" w:rsidRDefault="003F3088" w:rsidP="00FF4C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My number has 2 digits.</w:t>
                            </w:r>
                          </w:p>
                          <w:p w14:paraId="44D67274" w14:textId="77777777" w:rsidR="003F3088" w:rsidRDefault="003F3088" w:rsidP="00FF4C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sum of the digits is 15.</w:t>
                            </w:r>
                          </w:p>
                          <w:p w14:paraId="71F1ABBF" w14:textId="77777777" w:rsidR="003F3088" w:rsidRDefault="003F3088" w:rsidP="00FF4C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product of the digits is 56.</w:t>
                            </w:r>
                          </w:p>
                          <w:p w14:paraId="5F56B5E5" w14:textId="77777777" w:rsidR="003F3088" w:rsidRDefault="003F3088" w:rsidP="00FF4C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number is 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4.25pt;width:238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" filled="f" strokecolor="black [3213]">
                <v:textbox>
                  <w:txbxContent>
                    <w:p w14:paraId="1C24A4E4" w14:textId="77777777" w:rsidR="003F3088" w:rsidRDefault="003F3088" w:rsidP="00FF4C5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My number has 2 digits.</w:t>
                      </w:r>
                    </w:p>
                    <w:p w14:paraId="44D67274" w14:textId="77777777" w:rsidR="003F3088" w:rsidRDefault="003F3088" w:rsidP="00FF4C5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sum of the digits is 15.</w:t>
                      </w:r>
                    </w:p>
                    <w:p w14:paraId="71F1ABBF" w14:textId="77777777" w:rsidR="003F3088" w:rsidRDefault="003F3088" w:rsidP="00FF4C5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product of the digits is 56.</w:t>
                      </w:r>
                    </w:p>
                    <w:p w14:paraId="5F56B5E5" w14:textId="77777777" w:rsidR="003F3088" w:rsidRDefault="003F3088" w:rsidP="00FF4C5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number is even.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885FB" w14:textId="5279B921" w:rsidR="00FF4C59" w:rsidRDefault="00FF4C59" w:rsidP="00FF4C59"/>
    <w:p w14:paraId="6358CE04" w14:textId="77777777" w:rsidR="00FF4C59" w:rsidRDefault="00FF4C59" w:rsidP="00FF4C59"/>
    <w:p w14:paraId="60E45581" w14:textId="77777777" w:rsidR="00FF4C59" w:rsidRDefault="00FF4C59" w:rsidP="00FF4C59">
      <w:pPr>
        <w:rPr>
          <w:b/>
        </w:rPr>
      </w:pPr>
    </w:p>
    <w:p w14:paraId="32B11ED7" w14:textId="77777777" w:rsidR="00FF4C59" w:rsidRDefault="00FF4C59" w:rsidP="00FF4C59">
      <w:pPr>
        <w:rPr>
          <w:b/>
        </w:rPr>
      </w:pPr>
    </w:p>
    <w:p w14:paraId="6FC20A80" w14:textId="77777777" w:rsidR="00D01FD8" w:rsidRDefault="00D01FD8" w:rsidP="00FF4C59">
      <w:pPr>
        <w:rPr>
          <w:rFonts w:ascii="Chalkboard" w:hAnsi="Chalkboard"/>
          <w:b/>
        </w:rPr>
      </w:pPr>
    </w:p>
    <w:p w14:paraId="0219B189" w14:textId="77777777" w:rsidR="00D01FD8" w:rsidRDefault="00D01FD8" w:rsidP="00FF4C59">
      <w:pPr>
        <w:rPr>
          <w:rFonts w:ascii="Chalkboard" w:hAnsi="Chalkboard"/>
          <w:b/>
        </w:rPr>
      </w:pPr>
    </w:p>
    <w:p w14:paraId="2EBC90F0" w14:textId="77777777" w:rsidR="00D01FD8" w:rsidRDefault="00D01FD8" w:rsidP="00FF4C59">
      <w:pPr>
        <w:rPr>
          <w:rFonts w:ascii="Chalkboard" w:hAnsi="Chalkboard"/>
          <w:b/>
        </w:rPr>
      </w:pPr>
    </w:p>
    <w:p w14:paraId="237A7314" w14:textId="29AFD597" w:rsidR="00FF4C59" w:rsidRPr="00BF1E30" w:rsidRDefault="00D01FD8" w:rsidP="00FF4C5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Version 1b. </w:t>
      </w:r>
      <w:r w:rsidR="00FF4C59" w:rsidRPr="00A7028E">
        <w:rPr>
          <w:rFonts w:ascii="Chalkboard" w:hAnsi="Chalkboard"/>
          <w:b/>
          <w:i/>
        </w:rPr>
        <w:t>What’s my shape</w:t>
      </w:r>
      <w:r w:rsidR="00A7028E">
        <w:rPr>
          <w:rFonts w:ascii="Chalkboard" w:hAnsi="Chalkboard"/>
          <w:b/>
          <w:i/>
        </w:rPr>
        <w:t>?</w:t>
      </w:r>
      <w:r w:rsidR="00FF4C59" w:rsidRPr="00504D64">
        <w:rPr>
          <w:rFonts w:ascii="Chalkboard" w:hAnsi="Chalkboard"/>
        </w:rPr>
        <w:t xml:space="preserve"> (an elaborated version!)</w:t>
      </w:r>
    </w:p>
    <w:p w14:paraId="2B9D7D31" w14:textId="75754468" w:rsidR="00FF4C59" w:rsidRDefault="00504D64" w:rsidP="00FF4C59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Present one item at a time.</w:t>
      </w:r>
    </w:p>
    <w:p w14:paraId="1BDEF141" w14:textId="77777777" w:rsidR="00302E97" w:rsidRPr="00504D64" w:rsidRDefault="00302E97" w:rsidP="00FF4C59">
      <w:pPr>
        <w:rPr>
          <w:rFonts w:ascii="Chalkboard" w:hAnsi="Chalkboard"/>
        </w:rPr>
      </w:pPr>
    </w:p>
    <w:p w14:paraId="53D879BF" w14:textId="77777777" w:rsidR="00FF4C59" w:rsidRPr="00E555C1" w:rsidRDefault="00FF4C59" w:rsidP="00FF4C59">
      <w:pPr>
        <w:jc w:val="center"/>
        <w:rPr>
          <w:rFonts w:ascii="Century Gothic" w:hAnsi="Century Gothic"/>
          <w:b/>
          <w:sz w:val="28"/>
          <w:szCs w:val="28"/>
          <w:u w:val="double"/>
        </w:rPr>
      </w:pPr>
      <w:r w:rsidRPr="00E555C1">
        <w:rPr>
          <w:rFonts w:ascii="Century Gothic" w:hAnsi="Century Gothic"/>
          <w:b/>
          <w:sz w:val="28"/>
          <w:szCs w:val="28"/>
          <w:u w:val="double"/>
        </w:rPr>
        <w:t>What’s my shape?</w:t>
      </w:r>
    </w:p>
    <w:p w14:paraId="0EAD75A4" w14:textId="77777777" w:rsidR="00FF4C59" w:rsidRDefault="00FF4C59" w:rsidP="00FF4C59">
      <w:pPr>
        <w:rPr>
          <w:rFonts w:ascii="Century Gothic" w:hAnsi="Century Gothic"/>
          <w:i/>
        </w:rPr>
      </w:pPr>
    </w:p>
    <w:p w14:paraId="2F86D7CA" w14:textId="1929D8F7" w:rsidR="00FF4C59" w:rsidRPr="00E555C1" w:rsidRDefault="00FF4C59" w:rsidP="00FF4C59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At what point do you definitively KNOW what the shape is? </w:t>
      </w:r>
    </w:p>
    <w:p w14:paraId="63113799" w14:textId="77777777" w:rsidR="00FF4C59" w:rsidRDefault="00FF4C59" w:rsidP="00FF4C59">
      <w:pPr>
        <w:rPr>
          <w:rFonts w:ascii="Century Gothic" w:hAnsi="Century Gothic"/>
        </w:rPr>
      </w:pPr>
    </w:p>
    <w:p w14:paraId="268ED2E8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It is a closed figure with four straight sides</w:t>
      </w:r>
    </w:p>
    <w:p w14:paraId="503DDE74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It has two long sides and two short sides</w:t>
      </w:r>
    </w:p>
    <w:p w14:paraId="708BEF9D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It has a right angle</w:t>
      </w:r>
    </w:p>
    <w:p w14:paraId="43745451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The two long sides are parallel</w:t>
      </w:r>
    </w:p>
    <w:p w14:paraId="60D3920C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It has two right angles</w:t>
      </w:r>
    </w:p>
    <w:p w14:paraId="2F96C268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The two long sides are not the same length</w:t>
      </w:r>
    </w:p>
    <w:p w14:paraId="45ACE6C6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 xml:space="preserve">The two short sides are not the same length </w:t>
      </w:r>
    </w:p>
    <w:p w14:paraId="151E0F5A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The two short sides are not parallel</w:t>
      </w:r>
    </w:p>
    <w:p w14:paraId="3D3FA5DE" w14:textId="77777777" w:rsidR="00FF4C59" w:rsidRPr="00E555C1" w:rsidRDefault="00FF4C59" w:rsidP="00FF4C59">
      <w:pPr>
        <w:numPr>
          <w:ilvl w:val="0"/>
          <w:numId w:val="13"/>
        </w:numPr>
        <w:rPr>
          <w:rFonts w:ascii="Century Gothic" w:hAnsi="Century Gothic"/>
        </w:rPr>
      </w:pPr>
      <w:r w:rsidRPr="00E555C1">
        <w:rPr>
          <w:rFonts w:ascii="Century Gothic" w:hAnsi="Century Gothic"/>
        </w:rPr>
        <w:t>The two long sides make right angles with one of the short sides</w:t>
      </w:r>
    </w:p>
    <w:p w14:paraId="4DCB1C00" w14:textId="7060A8F9" w:rsidR="00FF4C59" w:rsidRPr="00E555C1" w:rsidRDefault="0071179E" w:rsidP="00FF4C59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F4C59" w:rsidRPr="00E555C1">
        <w:rPr>
          <w:rFonts w:ascii="Century Gothic" w:hAnsi="Century Gothic"/>
        </w:rPr>
        <w:t>It has only two right angles</w:t>
      </w:r>
    </w:p>
    <w:p w14:paraId="483EEB32" w14:textId="77777777" w:rsidR="00684C88" w:rsidRDefault="00684C88">
      <w:pPr>
        <w:rPr>
          <w:rFonts w:ascii="Chalkboard SE Regular" w:hAnsi="Chalkboard SE Regular"/>
          <w:u w:val="single"/>
        </w:rPr>
      </w:pPr>
    </w:p>
    <w:p w14:paraId="13111B90" w14:textId="77777777" w:rsidR="00D01FD8" w:rsidRDefault="00D01FD8" w:rsidP="00D01FD8">
      <w:pPr>
        <w:rPr>
          <w:rFonts w:ascii="Chalkboard" w:hAnsi="Chalkboard"/>
          <w:i/>
        </w:rPr>
      </w:pPr>
      <w:r w:rsidRPr="00BF1E30">
        <w:rPr>
          <w:rFonts w:ascii="Chalkboard" w:hAnsi="Chalkboard"/>
          <w:b/>
        </w:rPr>
        <w:t>Version 2:</w:t>
      </w:r>
      <w:r>
        <w:rPr>
          <w:rFonts w:ascii="Chalkboard" w:hAnsi="Chalkboard"/>
        </w:rPr>
        <w:t xml:space="preserve"> </w:t>
      </w:r>
      <w:r w:rsidRPr="00FF4C59">
        <w:rPr>
          <w:rFonts w:ascii="Chalkboard" w:hAnsi="Chalkboard"/>
        </w:rPr>
        <w:t>Students can create</w:t>
      </w:r>
      <w:r w:rsidRPr="00FF4C59">
        <w:rPr>
          <w:rFonts w:ascii="Chalkboard" w:hAnsi="Chalkboard"/>
          <w:i/>
        </w:rPr>
        <w:t xml:space="preserve"> </w:t>
      </w:r>
      <w:r w:rsidRPr="00FF4C59">
        <w:rPr>
          <w:rFonts w:ascii="Chalkboard" w:hAnsi="Chalkboard"/>
        </w:rPr>
        <w:t>the clues and give to a partner to solve.</w:t>
      </w:r>
      <w:r w:rsidRPr="003F3A30">
        <w:rPr>
          <w:rFonts w:ascii="Chalkboard" w:hAnsi="Chalkboard"/>
          <w:i/>
        </w:rPr>
        <w:t xml:space="preserve"> </w:t>
      </w:r>
    </w:p>
    <w:p w14:paraId="125B1BA9" w14:textId="77777777" w:rsidR="00D01FD8" w:rsidRDefault="00D01FD8" w:rsidP="00D01FD8">
      <w:pPr>
        <w:rPr>
          <w:b/>
        </w:rPr>
      </w:pPr>
      <w:r w:rsidRPr="00FF4C59">
        <w:rPr>
          <w:rFonts w:ascii="Chalkboard" w:hAnsi="Chalkboard"/>
          <w:i/>
        </w:rPr>
        <w:t>Develops vocabulary; strengthens inference skills; allows you to discuss redundant information.</w:t>
      </w:r>
    </w:p>
    <w:p w14:paraId="4E9B31C1" w14:textId="77777777" w:rsidR="00B005A3" w:rsidRDefault="00B005A3" w:rsidP="00504D64">
      <w:pPr>
        <w:rPr>
          <w:rFonts w:ascii="Chalkboard" w:hAnsi="Chalkboard"/>
          <w:b/>
        </w:rPr>
      </w:pPr>
    </w:p>
    <w:p w14:paraId="760B6D16" w14:textId="473F58CF" w:rsidR="00504D64" w:rsidRPr="00504D64" w:rsidRDefault="0071179E" w:rsidP="00504D64">
      <w:pPr>
        <w:rPr>
          <w:rFonts w:ascii="Chalkboard" w:hAnsi="Chalkboard"/>
        </w:rPr>
      </w:pPr>
      <w:r>
        <w:rPr>
          <w:rFonts w:ascii="Chalkboard" w:hAnsi="Chalkboard"/>
          <w:b/>
        </w:rPr>
        <w:t xml:space="preserve">4. </w:t>
      </w:r>
      <w:r w:rsidR="00504D64" w:rsidRPr="00504D64">
        <w:rPr>
          <w:rFonts w:ascii="Chalkboard" w:hAnsi="Chalkboard"/>
          <w:b/>
        </w:rPr>
        <w:t xml:space="preserve">How do you know? </w:t>
      </w:r>
    </w:p>
    <w:p w14:paraId="2F64EE69" w14:textId="77738AB9" w:rsidR="00504D64" w:rsidRPr="00504D64" w:rsidRDefault="00504D64" w:rsidP="00504D64">
      <w:pPr>
        <w:rPr>
          <w:rFonts w:ascii="Chalkboard" w:hAnsi="Chalkboard"/>
          <w:i/>
        </w:rPr>
      </w:pPr>
      <w:r w:rsidRPr="00504D64">
        <w:rPr>
          <w:rFonts w:ascii="Chalkboard" w:hAnsi="Chalkboard"/>
          <w:i/>
        </w:rPr>
        <w:t>Give students a question that may or may not have an obvious answer</w:t>
      </w:r>
      <w:r w:rsidR="004538E8">
        <w:rPr>
          <w:rFonts w:ascii="Chalkboard" w:hAnsi="Chalkboard"/>
          <w:i/>
        </w:rPr>
        <w:t>, but that requires reasoning</w:t>
      </w:r>
      <w:r w:rsidRPr="00504D64">
        <w:rPr>
          <w:rFonts w:ascii="Chalkboard" w:hAnsi="Chalkboard"/>
          <w:i/>
        </w:rPr>
        <w:t>. You can do private think t</w:t>
      </w:r>
      <w:r w:rsidR="0085504E">
        <w:rPr>
          <w:rFonts w:ascii="Chalkboard" w:hAnsi="Chalkboard"/>
          <w:i/>
        </w:rPr>
        <w:t xml:space="preserve">ime, </w:t>
      </w:r>
      <w:r w:rsidRPr="00504D64">
        <w:rPr>
          <w:rFonts w:ascii="Chalkboard" w:hAnsi="Chalkboard"/>
          <w:i/>
        </w:rPr>
        <w:t>pairs-share, or sharing with the whole class. You can model writing a response; have students write a response. There are lots of ways to do it.</w:t>
      </w:r>
    </w:p>
    <w:p w14:paraId="26779065" w14:textId="32A60697" w:rsidR="00504D64" w:rsidRPr="00504D64" w:rsidRDefault="00651623" w:rsidP="00504D64">
      <w:pPr>
        <w:rPr>
          <w:rFonts w:ascii="Chalkboard" w:hAnsi="Chalkboard"/>
        </w:rPr>
      </w:pPr>
      <w:r w:rsidRPr="00504D64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D963F" wp14:editId="3DF30C3E">
                <wp:simplePos x="0" y="0"/>
                <wp:positionH relativeFrom="margin">
                  <wp:posOffset>3606800</wp:posOffset>
                </wp:positionH>
                <wp:positionV relativeFrom="margin">
                  <wp:posOffset>5346700</wp:posOffset>
                </wp:positionV>
                <wp:extent cx="914400" cy="457200"/>
                <wp:effectExtent l="50800" t="25400" r="76200" b="101600"/>
                <wp:wrapSquare wrapText="bothSides"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284pt;margin-top:421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 anchorx="margin" anchory="margin"/>
              </v:shape>
            </w:pict>
          </mc:Fallback>
        </mc:AlternateContent>
      </w:r>
    </w:p>
    <w:p w14:paraId="111FE000" w14:textId="64CD4A3E" w:rsidR="00504D64" w:rsidRPr="00504D64" w:rsidRDefault="00504D64" w:rsidP="00504D64">
      <w:pPr>
        <w:rPr>
          <w:rFonts w:ascii="Chalkboard" w:hAnsi="Chalkboard"/>
        </w:rPr>
      </w:pPr>
      <w:r w:rsidRPr="00504D64">
        <w:rPr>
          <w:rFonts w:ascii="Chalkboard" w:hAnsi="Chalkboard"/>
        </w:rPr>
        <w:t>Ex. 1:</w:t>
      </w:r>
      <w:r w:rsidR="00710135">
        <w:rPr>
          <w:rFonts w:ascii="Chalkboard" w:hAnsi="Chalkboard"/>
        </w:rPr>
        <w:t xml:space="preserve">  </w:t>
      </w:r>
      <w:r w:rsidRPr="00504D64">
        <w:rPr>
          <w:rFonts w:ascii="Chalkboard" w:hAnsi="Chalkboard"/>
        </w:rPr>
        <w:t xml:space="preserve">What </w:t>
      </w:r>
      <w:r w:rsidR="00710135">
        <w:rPr>
          <w:rFonts w:ascii="Chalkboard" w:hAnsi="Chalkboard"/>
        </w:rPr>
        <w:t>shape is this? How do you know?</w:t>
      </w:r>
    </w:p>
    <w:p w14:paraId="0EE110EE" w14:textId="77777777" w:rsidR="00504D64" w:rsidRPr="00504D64" w:rsidRDefault="00504D64" w:rsidP="00504D64">
      <w:pPr>
        <w:rPr>
          <w:rFonts w:ascii="Chalkboard" w:hAnsi="Chalkboard"/>
        </w:rPr>
      </w:pPr>
      <w:r w:rsidRPr="00504D64">
        <w:rPr>
          <w:rFonts w:ascii="Chalkboard" w:hAnsi="Chalkboard"/>
        </w:rPr>
        <w:t>Or: Is this a rectangle? How do you know?</w:t>
      </w:r>
    </w:p>
    <w:p w14:paraId="6B534563" w14:textId="77777777" w:rsidR="00504D64" w:rsidRPr="00504D64" w:rsidRDefault="00504D64" w:rsidP="00504D64">
      <w:pPr>
        <w:rPr>
          <w:rFonts w:ascii="Chalkboard" w:hAnsi="Chalkboard"/>
        </w:rPr>
      </w:pPr>
    </w:p>
    <w:p w14:paraId="7499D961" w14:textId="77777777" w:rsidR="00504D64" w:rsidRPr="00504D64" w:rsidRDefault="00504D64" w:rsidP="00504D64">
      <w:pPr>
        <w:rPr>
          <w:rFonts w:ascii="Chalkboard" w:hAnsi="Chalkboard"/>
        </w:rPr>
      </w:pPr>
    </w:p>
    <w:p w14:paraId="75A8FBE4" w14:textId="49F5DDAD" w:rsidR="00504D64" w:rsidRPr="00504D64" w:rsidRDefault="00504D64" w:rsidP="0071179E">
      <w:pPr>
        <w:rPr>
          <w:rFonts w:ascii="Chalkboard" w:hAnsi="Chalkboard"/>
        </w:rPr>
      </w:pPr>
      <w:r w:rsidRPr="00504D64">
        <w:rPr>
          <w:rFonts w:ascii="Chalkboard" w:hAnsi="Chalkboard"/>
        </w:rPr>
        <w:t>Ex 2:</w:t>
      </w:r>
      <w:r w:rsidR="00710135">
        <w:rPr>
          <w:rFonts w:ascii="Chalkboard" w:hAnsi="Chalkboard"/>
        </w:rPr>
        <w:t xml:space="preserve"> </w:t>
      </w:r>
      <w:r w:rsidRPr="00504D64">
        <w:rPr>
          <w:rFonts w:ascii="Chalkboard" w:hAnsi="Chalkboard"/>
        </w:rPr>
        <w:t>How many solutions does this system have? How do you know?</w:t>
      </w:r>
    </w:p>
    <w:p w14:paraId="6ED44400" w14:textId="77777777" w:rsidR="00504D64" w:rsidRPr="00504D64" w:rsidRDefault="00504D64" w:rsidP="00710135">
      <w:pPr>
        <w:ind w:left="1440"/>
        <w:rPr>
          <w:rFonts w:ascii="Chalkboard" w:hAnsi="Chalkboard"/>
        </w:rPr>
      </w:pPr>
      <w:r w:rsidRPr="00504D64">
        <w:rPr>
          <w:rFonts w:ascii="Chalkboard" w:hAnsi="Chalkboard"/>
        </w:rPr>
        <w:t>2x – 5y = 3</w:t>
      </w:r>
    </w:p>
    <w:p w14:paraId="60419CAC" w14:textId="77777777" w:rsidR="00504D64" w:rsidRPr="00504D64" w:rsidRDefault="00504D64" w:rsidP="00710135">
      <w:pPr>
        <w:ind w:left="1440"/>
        <w:rPr>
          <w:rFonts w:ascii="Chalkboard" w:hAnsi="Chalkboard"/>
        </w:rPr>
      </w:pPr>
      <w:r w:rsidRPr="00504D64">
        <w:rPr>
          <w:rFonts w:ascii="Chalkboard" w:hAnsi="Chalkboard"/>
        </w:rPr>
        <w:t>4x – 10y = 1</w:t>
      </w:r>
    </w:p>
    <w:p w14:paraId="5024693F" w14:textId="77777777" w:rsidR="00504D64" w:rsidRPr="00504D64" w:rsidRDefault="00504D64" w:rsidP="00710135">
      <w:pPr>
        <w:ind w:left="1440"/>
        <w:rPr>
          <w:rFonts w:ascii="Chalkboard" w:hAnsi="Chalkboard"/>
        </w:rPr>
      </w:pPr>
    </w:p>
    <w:p w14:paraId="65C66AD6" w14:textId="6066B4B7" w:rsidR="00504D64" w:rsidRPr="00504D64" w:rsidRDefault="00504D64" w:rsidP="00504D64">
      <w:pPr>
        <w:rPr>
          <w:rFonts w:ascii="Chalkboard" w:hAnsi="Chalkboard"/>
        </w:rPr>
      </w:pPr>
      <w:r w:rsidRPr="00504D64">
        <w:rPr>
          <w:rFonts w:ascii="Chalkboard" w:hAnsi="Chalkboard"/>
        </w:rPr>
        <w:t>Ex 3: How do yo</w:t>
      </w:r>
      <w:r w:rsidR="00710135">
        <w:rPr>
          <w:rFonts w:ascii="Chalkboard" w:hAnsi="Chalkboard"/>
        </w:rPr>
        <w:t xml:space="preserve">u know that 2(x – 3) = 2x – 6? </w:t>
      </w:r>
    </w:p>
    <w:p w14:paraId="07FD7F7E" w14:textId="77777777" w:rsidR="00504D64" w:rsidRPr="00504D64" w:rsidRDefault="00504D64" w:rsidP="00504D64">
      <w:pPr>
        <w:rPr>
          <w:rFonts w:ascii="Chalkboard" w:hAnsi="Chalkboard"/>
        </w:rPr>
      </w:pPr>
    </w:p>
    <w:p w14:paraId="2310BFE5" w14:textId="77777777" w:rsidR="00504D64" w:rsidRPr="00504D64" w:rsidRDefault="00504D64" w:rsidP="00504D64">
      <w:pPr>
        <w:rPr>
          <w:rFonts w:ascii="Chalkboard" w:hAnsi="Chalkboard"/>
        </w:rPr>
      </w:pPr>
      <w:r w:rsidRPr="00504D64">
        <w:rPr>
          <w:rFonts w:ascii="Chalkboard" w:hAnsi="Chalkboard"/>
        </w:rPr>
        <w:t xml:space="preserve">Ex 4: Which expression represents a larger value? How do you know? </w:t>
      </w:r>
    </w:p>
    <w:p w14:paraId="549E73BB" w14:textId="77777777" w:rsidR="00504D64" w:rsidRPr="00504D64" w:rsidRDefault="00504D64" w:rsidP="00504D64">
      <w:pPr>
        <w:rPr>
          <w:rFonts w:ascii="Chalkboard" w:hAnsi="Chalkboard"/>
        </w:rPr>
      </w:pPr>
    </w:p>
    <w:p w14:paraId="5DCAA7F8" w14:textId="5F2FC7C4" w:rsidR="00504D64" w:rsidRPr="00504D64" w:rsidRDefault="00504D64" w:rsidP="00710135">
      <w:pPr>
        <w:ind w:left="720" w:firstLine="720"/>
        <w:rPr>
          <w:rFonts w:ascii="Chalkboard" w:hAnsi="Chalkboard"/>
        </w:rPr>
      </w:pPr>
      <w:r w:rsidRPr="00504D64">
        <w:rPr>
          <w:rFonts w:ascii="Chalkboard" w:hAnsi="Chalkboard"/>
        </w:rPr>
        <w:t>(x</w:t>
      </w:r>
      <w:r w:rsidRPr="00504D64">
        <w:rPr>
          <w:rFonts w:ascii="Chalkboard" w:hAnsi="Chalkboard"/>
          <w:vertAlign w:val="superscript"/>
        </w:rPr>
        <w:t>2</w:t>
      </w:r>
      <w:r w:rsidRPr="00504D64">
        <w:rPr>
          <w:rFonts w:ascii="Chalkboard" w:hAnsi="Chalkboard"/>
        </w:rPr>
        <w:t xml:space="preserve"> + 3)  </w:t>
      </w:r>
      <w:r w:rsidR="00710135">
        <w:rPr>
          <w:rFonts w:ascii="Chalkboard" w:hAnsi="Chalkboard"/>
        </w:rPr>
        <w:t xml:space="preserve">     </w:t>
      </w:r>
      <w:r w:rsidRPr="00504D64">
        <w:rPr>
          <w:rFonts w:ascii="Chalkboard" w:hAnsi="Chalkboard"/>
        </w:rPr>
        <w:t xml:space="preserve"> - or  –     x</w:t>
      </w:r>
      <w:r w:rsidRPr="00504D64">
        <w:rPr>
          <w:rFonts w:ascii="Chalkboard" w:hAnsi="Chalkboard"/>
          <w:vertAlign w:val="superscript"/>
        </w:rPr>
        <w:t>2</w:t>
      </w:r>
      <w:r w:rsidRPr="00504D64">
        <w:rPr>
          <w:rFonts w:ascii="Chalkboard" w:hAnsi="Chalkboard"/>
        </w:rPr>
        <w:t xml:space="preserve"> + 6x + 3</w:t>
      </w:r>
    </w:p>
    <w:p w14:paraId="640384D3" w14:textId="77777777" w:rsidR="00504D64" w:rsidRDefault="00504D64">
      <w:pPr>
        <w:rPr>
          <w:rFonts w:ascii="Chalkboard SE Regular" w:hAnsi="Chalkboard SE Regular"/>
          <w:u w:val="single"/>
        </w:rPr>
      </w:pPr>
    </w:p>
    <w:p w14:paraId="39E7B29D" w14:textId="574B85D6" w:rsidR="007A6BD5" w:rsidRPr="003946D5" w:rsidRDefault="007A6BD5">
      <w:pPr>
        <w:rPr>
          <w:rFonts w:ascii="Chalkboard SE Regular" w:hAnsi="Chalkboard SE Regular"/>
          <w:u w:val="single"/>
        </w:rPr>
      </w:pPr>
    </w:p>
    <w:sectPr w:rsidR="007A6BD5" w:rsidRPr="003946D5" w:rsidSect="00F31DBF">
      <w:type w:val="continuous"/>
      <w:pgSz w:w="12240" w:h="15840"/>
      <w:pgMar w:top="1008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FE15" w14:textId="77777777" w:rsidR="002C65CF" w:rsidRDefault="002C65CF" w:rsidP="00F77481">
      <w:r>
        <w:separator/>
      </w:r>
    </w:p>
  </w:endnote>
  <w:endnote w:type="continuationSeparator" w:id="0">
    <w:p w14:paraId="5C5048F1" w14:textId="77777777" w:rsidR="002C65CF" w:rsidRDefault="002C65CF" w:rsidP="00F7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4A17" w14:textId="77777777" w:rsidR="00570D1E" w:rsidRDefault="00570D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7987" w14:textId="5EB3FED6" w:rsidR="003F3088" w:rsidRPr="00570D1E" w:rsidRDefault="00570D1E" w:rsidP="00570D1E">
    <w:pPr>
      <w:pStyle w:val="Footer"/>
      <w:tabs>
        <w:tab w:val="left" w:pos="7470"/>
      </w:tabs>
      <w:rPr>
        <w:rFonts w:ascii="Arial" w:hAnsi="Arial" w:cs="Arial"/>
        <w:color w:val="000000" w:themeColor="text1"/>
        <w:sz w:val="22"/>
        <w:szCs w:val="22"/>
      </w:rPr>
    </w:pPr>
    <w:r w:rsidRPr="00570D1E">
      <w:rPr>
        <w:rFonts w:ascii="Arial" w:hAnsi="Arial" w:cs="Arial"/>
        <w:i/>
        <w:sz w:val="22"/>
        <w:szCs w:val="22"/>
      </w:rPr>
      <w:t>Bridging Math Practices – Module 5</w:t>
    </w:r>
    <w:r>
      <w:rPr>
        <w:rFonts w:ascii="Arial" w:hAnsi="Arial" w:cs="Arial"/>
        <w:i/>
        <w:sz w:val="22"/>
        <w:szCs w:val="22"/>
      </w:rPr>
      <w:t xml:space="preserve"> – Handout 2</w:t>
    </w:r>
    <w:bookmarkStart w:id="0" w:name="_GoBack"/>
    <w:bookmarkEnd w:id="0"/>
    <w:r w:rsidRPr="00570D1E">
      <w:rPr>
        <w:rFonts w:ascii="Arial" w:hAnsi="Arial" w:cs="Arial"/>
        <w:i/>
        <w:sz w:val="22"/>
        <w:szCs w:val="22"/>
      </w:rPr>
      <w:t xml:space="preserve"> </w:t>
    </w:r>
    <w:r w:rsidRPr="00570D1E">
      <w:rPr>
        <w:rFonts w:ascii="Arial" w:hAnsi="Arial" w:cs="Arial"/>
        <w:i/>
        <w:sz w:val="22"/>
        <w:szCs w:val="22"/>
      </w:rPr>
      <w:tab/>
    </w:r>
    <w:r w:rsidRPr="00570D1E">
      <w:rPr>
        <w:rFonts w:ascii="Arial" w:hAnsi="Arial" w:cs="Arial"/>
        <w:i/>
        <w:sz w:val="22"/>
        <w:szCs w:val="22"/>
      </w:rPr>
      <w:tab/>
    </w:r>
    <w:r w:rsidRPr="00570D1E">
      <w:rPr>
        <w:rFonts w:ascii="Arial" w:hAnsi="Arial" w:cs="Arial"/>
        <w:i/>
        <w:color w:val="000000" w:themeColor="text1"/>
        <w:sz w:val="22"/>
        <w:szCs w:val="22"/>
      </w:rPr>
      <w:t xml:space="preserve"> </w:t>
    </w:r>
    <w:r w:rsidRPr="00570D1E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570D1E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570D1E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570D1E">
      <w:rPr>
        <w:rFonts w:ascii="Arial" w:hAnsi="Arial" w:cs="Arial"/>
        <w:color w:val="000000" w:themeColor="text1"/>
        <w:sz w:val="22"/>
        <w:szCs w:val="22"/>
      </w:rPr>
      <w:fldChar w:fldCharType="separate"/>
    </w:r>
    <w:r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570D1E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570D1E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570D1E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570D1E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570D1E">
      <w:rPr>
        <w:rFonts w:ascii="Arial" w:hAnsi="Arial" w:cs="Arial"/>
        <w:color w:val="000000" w:themeColor="text1"/>
        <w:sz w:val="22"/>
        <w:szCs w:val="22"/>
      </w:rPr>
      <w:fldChar w:fldCharType="separate"/>
    </w:r>
    <w:r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570D1E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51CF" w14:textId="77777777" w:rsidR="00570D1E" w:rsidRDefault="00570D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7E7A" w14:textId="77777777" w:rsidR="002C65CF" w:rsidRDefault="002C65CF" w:rsidP="00F77481">
      <w:r>
        <w:separator/>
      </w:r>
    </w:p>
  </w:footnote>
  <w:footnote w:type="continuationSeparator" w:id="0">
    <w:p w14:paraId="3B71AA3A" w14:textId="77777777" w:rsidR="002C65CF" w:rsidRDefault="002C65CF" w:rsidP="00F77481">
      <w:r>
        <w:continuationSeparator/>
      </w:r>
    </w:p>
  </w:footnote>
  <w:footnote w:id="1">
    <w:p w14:paraId="02992BA1" w14:textId="0A26F20B" w:rsidR="003F3088" w:rsidRDefault="003F30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738">
        <w:rPr>
          <w:sz w:val="20"/>
          <w:szCs w:val="20"/>
        </w:rPr>
        <w:t>From presentation by Kelly Lenox</w:t>
      </w:r>
    </w:p>
  </w:footnote>
  <w:footnote w:id="2">
    <w:p w14:paraId="13EC05B2" w14:textId="48259C40" w:rsidR="003F3088" w:rsidRPr="006B1F5B" w:rsidRDefault="003F3088" w:rsidP="000260BC">
      <w:r>
        <w:rPr>
          <w:rStyle w:val="FootnoteReference"/>
        </w:rPr>
        <w:footnoteRef/>
      </w:r>
      <w:r>
        <w:t xml:space="preserve"> </w:t>
      </w:r>
      <w:r w:rsidRPr="000260BC">
        <w:rPr>
          <w:sz w:val="20"/>
          <w:szCs w:val="20"/>
        </w:rPr>
        <w:t xml:space="preserve">Several of the above are from McCoy, Barnett, &amp; Combs (2013). </w:t>
      </w:r>
      <w:r w:rsidRPr="000260BC">
        <w:rPr>
          <w:i/>
          <w:sz w:val="20"/>
          <w:szCs w:val="20"/>
        </w:rPr>
        <w:t>High-Yield Routines.</w:t>
      </w:r>
      <w:r w:rsidRPr="000260BC">
        <w:rPr>
          <w:sz w:val="20"/>
          <w:szCs w:val="20"/>
        </w:rPr>
        <w:t xml:space="preserve"> Reston, VA. NCTM.</w:t>
      </w:r>
      <w:r w:rsidRPr="000260BC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762C3">
        <w:rPr>
          <w:i/>
          <w:sz w:val="20"/>
          <w:szCs w:val="20"/>
        </w:rPr>
        <w:t>Wondering and Noticing</w:t>
      </w:r>
      <w:r>
        <w:rPr>
          <w:sz w:val="20"/>
          <w:szCs w:val="20"/>
        </w:rPr>
        <w:t xml:space="preserve"> is from Math Forum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E0FE" w14:textId="77777777" w:rsidR="00570D1E" w:rsidRDefault="00570D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A00E2" w14:textId="77777777" w:rsidR="00570D1E" w:rsidRDefault="00570D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6BA9" w14:textId="77777777" w:rsidR="00570D1E" w:rsidRDefault="00570D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6EE"/>
    <w:multiLevelType w:val="hybridMultilevel"/>
    <w:tmpl w:val="2DDCD958"/>
    <w:lvl w:ilvl="0" w:tplc="BC2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7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03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0C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0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6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F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6A2FB2"/>
    <w:multiLevelType w:val="hybridMultilevel"/>
    <w:tmpl w:val="040C955C"/>
    <w:lvl w:ilvl="0" w:tplc="883A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E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5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9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00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80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8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B55213"/>
    <w:multiLevelType w:val="hybridMultilevel"/>
    <w:tmpl w:val="B24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719E"/>
    <w:multiLevelType w:val="hybridMultilevel"/>
    <w:tmpl w:val="6BC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2CA8"/>
    <w:multiLevelType w:val="hybridMultilevel"/>
    <w:tmpl w:val="4B08082A"/>
    <w:lvl w:ilvl="0" w:tplc="CCF8F13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3B1D"/>
    <w:multiLevelType w:val="hybridMultilevel"/>
    <w:tmpl w:val="128A7EE0"/>
    <w:lvl w:ilvl="0" w:tplc="EA0E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2C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0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6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4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2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A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0E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E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1951B1"/>
    <w:multiLevelType w:val="hybridMultilevel"/>
    <w:tmpl w:val="5E5422B0"/>
    <w:lvl w:ilvl="0" w:tplc="19EA6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07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A4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9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2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41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01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E0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AA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C0F81"/>
    <w:multiLevelType w:val="hybridMultilevel"/>
    <w:tmpl w:val="FFCA6C3E"/>
    <w:lvl w:ilvl="0" w:tplc="DF7A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A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4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2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C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7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D272ED"/>
    <w:multiLevelType w:val="hybridMultilevel"/>
    <w:tmpl w:val="8EDE5D9E"/>
    <w:lvl w:ilvl="0" w:tplc="E70E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A2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3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A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E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C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9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0051EE"/>
    <w:multiLevelType w:val="hybridMultilevel"/>
    <w:tmpl w:val="D91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36C72"/>
    <w:multiLevelType w:val="hybridMultilevel"/>
    <w:tmpl w:val="50AE9238"/>
    <w:lvl w:ilvl="0" w:tplc="CCF8F13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750"/>
    <w:multiLevelType w:val="hybridMultilevel"/>
    <w:tmpl w:val="EA3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23F27"/>
    <w:multiLevelType w:val="hybridMultilevel"/>
    <w:tmpl w:val="E48456C2"/>
    <w:lvl w:ilvl="0" w:tplc="A7D0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02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8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2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CA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4"/>
    <w:rsid w:val="000260BC"/>
    <w:rsid w:val="00075247"/>
    <w:rsid w:val="001050BD"/>
    <w:rsid w:val="00107344"/>
    <w:rsid w:val="001220D9"/>
    <w:rsid w:val="00146044"/>
    <w:rsid w:val="00163D32"/>
    <w:rsid w:val="0019705D"/>
    <w:rsid w:val="001A77A1"/>
    <w:rsid w:val="001B4093"/>
    <w:rsid w:val="001D6151"/>
    <w:rsid w:val="001F350B"/>
    <w:rsid w:val="0026558B"/>
    <w:rsid w:val="0027444D"/>
    <w:rsid w:val="002B7AC7"/>
    <w:rsid w:val="002C65CF"/>
    <w:rsid w:val="002F1C7A"/>
    <w:rsid w:val="002F341D"/>
    <w:rsid w:val="00302E97"/>
    <w:rsid w:val="00302FC5"/>
    <w:rsid w:val="00343C3E"/>
    <w:rsid w:val="0035561A"/>
    <w:rsid w:val="003609EC"/>
    <w:rsid w:val="0036464A"/>
    <w:rsid w:val="00367FFD"/>
    <w:rsid w:val="0038492F"/>
    <w:rsid w:val="003946D5"/>
    <w:rsid w:val="003A1C96"/>
    <w:rsid w:val="003E55C4"/>
    <w:rsid w:val="003E6149"/>
    <w:rsid w:val="003F3088"/>
    <w:rsid w:val="003F3A30"/>
    <w:rsid w:val="00412310"/>
    <w:rsid w:val="004254F1"/>
    <w:rsid w:val="00442627"/>
    <w:rsid w:val="004538E8"/>
    <w:rsid w:val="004D326E"/>
    <w:rsid w:val="00504D64"/>
    <w:rsid w:val="00505510"/>
    <w:rsid w:val="0050568E"/>
    <w:rsid w:val="0052170D"/>
    <w:rsid w:val="00521FD2"/>
    <w:rsid w:val="00552771"/>
    <w:rsid w:val="00570D1E"/>
    <w:rsid w:val="00570D5D"/>
    <w:rsid w:val="00590085"/>
    <w:rsid w:val="005913A0"/>
    <w:rsid w:val="005A7AE4"/>
    <w:rsid w:val="005B2AA9"/>
    <w:rsid w:val="005D1533"/>
    <w:rsid w:val="00641751"/>
    <w:rsid w:val="00651623"/>
    <w:rsid w:val="00656EC8"/>
    <w:rsid w:val="00660F10"/>
    <w:rsid w:val="0067086B"/>
    <w:rsid w:val="00684C88"/>
    <w:rsid w:val="006A760B"/>
    <w:rsid w:val="006B1F5B"/>
    <w:rsid w:val="006D2BFF"/>
    <w:rsid w:val="006D5BB6"/>
    <w:rsid w:val="006E6158"/>
    <w:rsid w:val="006F1994"/>
    <w:rsid w:val="0070398C"/>
    <w:rsid w:val="00707F65"/>
    <w:rsid w:val="00710135"/>
    <w:rsid w:val="0071179E"/>
    <w:rsid w:val="007151FD"/>
    <w:rsid w:val="00715E4E"/>
    <w:rsid w:val="007276EB"/>
    <w:rsid w:val="00765F48"/>
    <w:rsid w:val="0077604E"/>
    <w:rsid w:val="00785DEE"/>
    <w:rsid w:val="007A6BD5"/>
    <w:rsid w:val="007A7961"/>
    <w:rsid w:val="007D1381"/>
    <w:rsid w:val="007E019E"/>
    <w:rsid w:val="007E41CB"/>
    <w:rsid w:val="007F4879"/>
    <w:rsid w:val="007F6530"/>
    <w:rsid w:val="00821337"/>
    <w:rsid w:val="008377F2"/>
    <w:rsid w:val="00850DAC"/>
    <w:rsid w:val="00852326"/>
    <w:rsid w:val="0085504E"/>
    <w:rsid w:val="008601D3"/>
    <w:rsid w:val="0086051B"/>
    <w:rsid w:val="008C5738"/>
    <w:rsid w:val="008D5EBF"/>
    <w:rsid w:val="00902841"/>
    <w:rsid w:val="00902AB7"/>
    <w:rsid w:val="00921051"/>
    <w:rsid w:val="009616B3"/>
    <w:rsid w:val="0097413E"/>
    <w:rsid w:val="0099149E"/>
    <w:rsid w:val="009B0217"/>
    <w:rsid w:val="00A05482"/>
    <w:rsid w:val="00A16393"/>
    <w:rsid w:val="00A447A2"/>
    <w:rsid w:val="00A45791"/>
    <w:rsid w:val="00A7028E"/>
    <w:rsid w:val="00A972CE"/>
    <w:rsid w:val="00AB5C01"/>
    <w:rsid w:val="00AF59B2"/>
    <w:rsid w:val="00B0048D"/>
    <w:rsid w:val="00B005A3"/>
    <w:rsid w:val="00B019A3"/>
    <w:rsid w:val="00B420DF"/>
    <w:rsid w:val="00B42946"/>
    <w:rsid w:val="00B460CF"/>
    <w:rsid w:val="00B70DA1"/>
    <w:rsid w:val="00B90718"/>
    <w:rsid w:val="00BC60B8"/>
    <w:rsid w:val="00BF1E30"/>
    <w:rsid w:val="00C267A0"/>
    <w:rsid w:val="00C92629"/>
    <w:rsid w:val="00CB20CA"/>
    <w:rsid w:val="00D01FD8"/>
    <w:rsid w:val="00D34355"/>
    <w:rsid w:val="00D350FE"/>
    <w:rsid w:val="00D4608E"/>
    <w:rsid w:val="00D762C3"/>
    <w:rsid w:val="00D81A77"/>
    <w:rsid w:val="00DA68C3"/>
    <w:rsid w:val="00DC5234"/>
    <w:rsid w:val="00DF7D81"/>
    <w:rsid w:val="00E44F4C"/>
    <w:rsid w:val="00E65176"/>
    <w:rsid w:val="00EA0994"/>
    <w:rsid w:val="00EB6353"/>
    <w:rsid w:val="00F253ED"/>
    <w:rsid w:val="00F27DE4"/>
    <w:rsid w:val="00F31DBF"/>
    <w:rsid w:val="00F3761F"/>
    <w:rsid w:val="00F41319"/>
    <w:rsid w:val="00F44E85"/>
    <w:rsid w:val="00F5549F"/>
    <w:rsid w:val="00F65575"/>
    <w:rsid w:val="00F70CB4"/>
    <w:rsid w:val="00F724F5"/>
    <w:rsid w:val="00F760F3"/>
    <w:rsid w:val="00F77481"/>
    <w:rsid w:val="00F77A59"/>
    <w:rsid w:val="00FA13E8"/>
    <w:rsid w:val="00FB4D6E"/>
    <w:rsid w:val="00FB4ED5"/>
    <w:rsid w:val="00FC4742"/>
    <w:rsid w:val="00FD7236"/>
    <w:rsid w:val="00FE3764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DC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77481"/>
  </w:style>
  <w:style w:type="character" w:customStyle="1" w:styleId="FootnoteTextChar">
    <w:name w:val="Footnote Text Char"/>
    <w:basedOn w:val="DefaultParagraphFont"/>
    <w:link w:val="FootnoteText"/>
    <w:uiPriority w:val="99"/>
    <w:rsid w:val="00F77481"/>
  </w:style>
  <w:style w:type="character" w:styleId="FootnoteReference">
    <w:name w:val="footnote reference"/>
    <w:basedOn w:val="DefaultParagraphFont"/>
    <w:uiPriority w:val="99"/>
    <w:unhideWhenUsed/>
    <w:rsid w:val="00F77481"/>
    <w:rPr>
      <w:vertAlign w:val="superscript"/>
    </w:rPr>
  </w:style>
  <w:style w:type="table" w:styleId="TableGrid">
    <w:name w:val="Table Grid"/>
    <w:basedOn w:val="TableNormal"/>
    <w:uiPriority w:val="59"/>
    <w:rsid w:val="00F7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77"/>
  </w:style>
  <w:style w:type="paragraph" w:styleId="Footer">
    <w:name w:val="footer"/>
    <w:basedOn w:val="Normal"/>
    <w:link w:val="FooterChar"/>
    <w:uiPriority w:val="99"/>
    <w:unhideWhenUsed/>
    <w:rsid w:val="00D8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77481"/>
  </w:style>
  <w:style w:type="character" w:customStyle="1" w:styleId="FootnoteTextChar">
    <w:name w:val="Footnote Text Char"/>
    <w:basedOn w:val="DefaultParagraphFont"/>
    <w:link w:val="FootnoteText"/>
    <w:uiPriority w:val="99"/>
    <w:rsid w:val="00F77481"/>
  </w:style>
  <w:style w:type="character" w:styleId="FootnoteReference">
    <w:name w:val="footnote reference"/>
    <w:basedOn w:val="DefaultParagraphFont"/>
    <w:uiPriority w:val="99"/>
    <w:unhideWhenUsed/>
    <w:rsid w:val="00F77481"/>
    <w:rPr>
      <w:vertAlign w:val="superscript"/>
    </w:rPr>
  </w:style>
  <w:style w:type="table" w:styleId="TableGrid">
    <w:name w:val="Table Grid"/>
    <w:basedOn w:val="TableNormal"/>
    <w:uiPriority w:val="59"/>
    <w:rsid w:val="00F7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77"/>
  </w:style>
  <w:style w:type="paragraph" w:styleId="Footer">
    <w:name w:val="footer"/>
    <w:basedOn w:val="Normal"/>
    <w:link w:val="FooterChar"/>
    <w:uiPriority w:val="99"/>
    <w:unhideWhenUsed/>
    <w:rsid w:val="00D8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5082</Characters>
  <Application>Microsoft Macintosh Word</Application>
  <DocSecurity>0</DocSecurity>
  <Lines>42</Lines>
  <Paragraphs>11</Paragraphs>
  <ScaleCrop>false</ScaleCrop>
  <Company>Neag School of Education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3</cp:revision>
  <cp:lastPrinted>2016-08-29T16:54:00Z</cp:lastPrinted>
  <dcterms:created xsi:type="dcterms:W3CDTF">2016-08-29T16:54:00Z</dcterms:created>
  <dcterms:modified xsi:type="dcterms:W3CDTF">2016-08-29T16:54:00Z</dcterms:modified>
</cp:coreProperties>
</file>