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63A579" w14:textId="77777777" w:rsidR="00FF6B32" w:rsidRDefault="00FF6B32">
      <w:pPr>
        <w:pStyle w:val="normal0"/>
      </w:pP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FF6B32" w14:paraId="3885ADC0" w14:textId="77777777">
        <w:tc>
          <w:tcPr>
            <w:tcW w:w="1008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FE4B4" w14:textId="77777777" w:rsidR="00FF6B32" w:rsidRPr="0094611B" w:rsidRDefault="00AA5220">
            <w:pPr>
              <w:pStyle w:val="normal0"/>
              <w:widowControl w:val="0"/>
              <w:spacing w:line="240" w:lineRule="auto"/>
              <w:jc w:val="center"/>
              <w:rPr>
                <w:rFonts w:ascii="Helvetica Neue Light" w:hAnsi="Helvetica Neue Light"/>
                <w:sz w:val="40"/>
                <w:szCs w:val="40"/>
              </w:rPr>
            </w:pPr>
            <w:r w:rsidRPr="0094611B">
              <w:rPr>
                <w:rFonts w:ascii="Helvetica Neue Light" w:eastAsia="Cambria" w:hAnsi="Helvetica Neue Light" w:cs="Cambria"/>
                <w:color w:val="FFFFFF"/>
                <w:sz w:val="40"/>
                <w:szCs w:val="40"/>
              </w:rPr>
              <w:t>Small Routines to Support Argumentation</w:t>
            </w:r>
          </w:p>
        </w:tc>
      </w:tr>
    </w:tbl>
    <w:p w14:paraId="7B676900" w14:textId="77777777" w:rsidR="00FF6B32" w:rsidRDefault="0094611B">
      <w:pPr>
        <w:pStyle w:val="normal0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3B587E1C" wp14:editId="4CEAD229">
            <wp:simplePos x="0" y="0"/>
            <wp:positionH relativeFrom="margin">
              <wp:posOffset>-74930</wp:posOffset>
            </wp:positionH>
            <wp:positionV relativeFrom="paragraph">
              <wp:posOffset>609600</wp:posOffset>
            </wp:positionV>
            <wp:extent cx="6238875" cy="1285875"/>
            <wp:effectExtent l="0" t="0" r="9525" b="9525"/>
            <wp:wrapSquare wrapText="bothSides" distT="114300" distB="11430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 t="10596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34256D" w14:textId="77777777" w:rsidR="00FF6B32" w:rsidRDefault="00AA5220">
      <w:pPr>
        <w:pStyle w:val="normal0"/>
      </w:pPr>
      <w:r>
        <w:rPr>
          <w:b/>
          <w:sz w:val="36"/>
          <w:szCs w:val="36"/>
        </w:rPr>
        <w:t xml:space="preserve">How Do You Know? - - - - - - - - - - - - - - - - - - - - - - - - - - - - - - </w:t>
      </w:r>
    </w:p>
    <w:p w14:paraId="708CAD52" w14:textId="77777777" w:rsidR="00FF6B32" w:rsidRDefault="00AA5220">
      <w:pPr>
        <w:pStyle w:val="normal0"/>
      </w:pPr>
      <w:r>
        <w:rPr>
          <w:b/>
        </w:rPr>
        <w:t>Are the two triangles congruent?  How do you know?</w:t>
      </w:r>
    </w:p>
    <w:p w14:paraId="5FE2241D" w14:textId="77777777" w:rsidR="00FF6B32" w:rsidRDefault="00FF6B32">
      <w:pPr>
        <w:pStyle w:val="normal0"/>
      </w:pPr>
    </w:p>
    <w:p w14:paraId="01905A29" w14:textId="77777777" w:rsidR="00FF6B32" w:rsidRDefault="00FF6B32">
      <w:pPr>
        <w:pStyle w:val="normal0"/>
      </w:pPr>
    </w:p>
    <w:p w14:paraId="19DF8068" w14:textId="77777777" w:rsidR="00FF6B32" w:rsidRDefault="00FF6B32">
      <w:pPr>
        <w:pStyle w:val="normal0"/>
        <w:widowControl w:val="0"/>
        <w:spacing w:line="240" w:lineRule="auto"/>
      </w:pPr>
    </w:p>
    <w:p w14:paraId="2E4DE163" w14:textId="77777777" w:rsidR="00FF6B32" w:rsidRDefault="00FF6B32">
      <w:pPr>
        <w:pStyle w:val="normal0"/>
        <w:widowControl w:val="0"/>
        <w:spacing w:line="240" w:lineRule="auto"/>
      </w:pPr>
    </w:p>
    <w:p w14:paraId="7CCC5C81" w14:textId="77777777" w:rsidR="00FF6B32" w:rsidRDefault="00FF6B32">
      <w:pPr>
        <w:pStyle w:val="normal0"/>
        <w:widowControl w:val="0"/>
        <w:spacing w:line="240" w:lineRule="auto"/>
      </w:pPr>
    </w:p>
    <w:p w14:paraId="4705B8A3" w14:textId="77777777" w:rsidR="00FF6B32" w:rsidRDefault="00FF6B32">
      <w:pPr>
        <w:pStyle w:val="normal0"/>
        <w:widowControl w:val="0"/>
        <w:spacing w:line="240" w:lineRule="auto"/>
      </w:pPr>
    </w:p>
    <w:p w14:paraId="41891982" w14:textId="77777777" w:rsidR="00FF6B32" w:rsidRDefault="00FF6B32">
      <w:pPr>
        <w:pStyle w:val="normal0"/>
        <w:widowControl w:val="0"/>
        <w:spacing w:line="240" w:lineRule="auto"/>
      </w:pPr>
    </w:p>
    <w:p w14:paraId="43A47754" w14:textId="77777777" w:rsidR="00FF6B32" w:rsidRDefault="00AA5220">
      <w:pPr>
        <w:pStyle w:val="normal0"/>
        <w:widowControl w:val="0"/>
        <w:spacing w:line="240" w:lineRule="auto"/>
      </w:pPr>
      <w:r>
        <w:rPr>
          <w:b/>
          <w:sz w:val="36"/>
          <w:szCs w:val="36"/>
        </w:rPr>
        <w:t>Eliminate It - - - - - - - - - - - - - - - - - - - - - - - - - - - - - - - - - - - - -</w:t>
      </w:r>
    </w:p>
    <w:p w14:paraId="1782A8F6" w14:textId="77777777" w:rsidR="00FF6B32" w:rsidRDefault="00FF6B32">
      <w:pPr>
        <w:pStyle w:val="normal0"/>
        <w:widowControl w:val="0"/>
        <w:spacing w:line="240" w:lineRule="auto"/>
      </w:pPr>
    </w:p>
    <w:p w14:paraId="0A9897DF" w14:textId="77777777" w:rsidR="00FF6B32" w:rsidRDefault="00AA5220">
      <w:pPr>
        <w:pStyle w:val="normal0"/>
      </w:pPr>
      <w:r>
        <w:rPr>
          <w:b/>
        </w:rPr>
        <w:t>Cross out the function that does not belong. Create a mathematical argument to support your decision.</w:t>
      </w:r>
    </w:p>
    <w:p w14:paraId="1B0709D3" w14:textId="77777777" w:rsidR="00FF6B32" w:rsidRDefault="00FF6B32">
      <w:pPr>
        <w:pStyle w:val="normal0"/>
      </w:pPr>
    </w:p>
    <w:p w14:paraId="7810A5E3" w14:textId="77777777" w:rsidR="00FF6B32" w:rsidRDefault="00AA5220">
      <w:pPr>
        <w:pStyle w:val="normal0"/>
      </w:pPr>
      <w:r>
        <w:rPr>
          <w:noProof/>
        </w:rPr>
        <w:drawing>
          <wp:inline distT="19050" distB="19050" distL="19050" distR="19050" wp14:anchorId="678D4E80" wp14:editId="33097C03">
            <wp:extent cx="6357938" cy="1048012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7938" cy="1048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B8E52F" w14:textId="77777777" w:rsidR="00FF6B32" w:rsidRDefault="00FF6B32">
      <w:pPr>
        <w:pStyle w:val="normal0"/>
      </w:pPr>
    </w:p>
    <w:p w14:paraId="1D3D0F52" w14:textId="77777777" w:rsidR="0094611B" w:rsidRDefault="0094611B">
      <w:pPr>
        <w:pStyle w:val="normal0"/>
      </w:pPr>
    </w:p>
    <w:p w14:paraId="4A818F0F" w14:textId="77777777" w:rsidR="0094611B" w:rsidRDefault="0094611B">
      <w:pPr>
        <w:pStyle w:val="normal0"/>
      </w:pPr>
    </w:p>
    <w:p w14:paraId="675A1D38" w14:textId="77777777" w:rsidR="0094611B" w:rsidRDefault="0094611B">
      <w:pPr>
        <w:pStyle w:val="normal0"/>
      </w:pPr>
    </w:p>
    <w:p w14:paraId="071FE755" w14:textId="77777777" w:rsidR="0094611B" w:rsidRDefault="0094611B">
      <w:pPr>
        <w:pStyle w:val="normal0"/>
      </w:pPr>
    </w:p>
    <w:p w14:paraId="6DFA5043" w14:textId="53751748" w:rsidR="00FF6B32" w:rsidRDefault="00AA5220">
      <w:pPr>
        <w:pStyle w:val="normal0"/>
        <w:widowControl w:val="0"/>
        <w:spacing w:line="240" w:lineRule="auto"/>
      </w:pPr>
      <w:r>
        <w:rPr>
          <w:b/>
          <w:sz w:val="36"/>
          <w:szCs w:val="36"/>
        </w:rPr>
        <w:t xml:space="preserve">Would you rather? - - - - - - - - - - - - - - - - - - - - - - - - - - - - - - - </w:t>
      </w:r>
    </w:p>
    <w:p w14:paraId="36E616DF" w14:textId="4E0B0B5C" w:rsidR="00FF6B32" w:rsidRDefault="000257EE">
      <w:pPr>
        <w:pStyle w:val="normal0"/>
      </w:pPr>
      <w:r>
        <w:rPr>
          <w:noProof/>
        </w:rPr>
        <w:drawing>
          <wp:anchor distT="19050" distB="19050" distL="19050" distR="19050" simplePos="0" relativeHeight="251659264" behindDoc="0" locked="0" layoutInCell="0" hidden="0" allowOverlap="1" wp14:anchorId="0DE74E11" wp14:editId="05A9272F">
            <wp:simplePos x="0" y="0"/>
            <wp:positionH relativeFrom="margin">
              <wp:posOffset>4253865</wp:posOffset>
            </wp:positionH>
            <wp:positionV relativeFrom="paragraph">
              <wp:posOffset>20955</wp:posOffset>
            </wp:positionV>
            <wp:extent cx="2538730" cy="1408430"/>
            <wp:effectExtent l="0" t="0" r="1270" b="0"/>
            <wp:wrapSquare wrapText="bothSides" distT="19050" distB="19050" distL="19050" distR="1905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1408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83EA8" w14:textId="77777777" w:rsidR="00FF6B32" w:rsidRDefault="00AA5220">
      <w:pPr>
        <w:pStyle w:val="normal0"/>
      </w:pPr>
      <w:r>
        <w:rPr>
          <w:b/>
        </w:rPr>
        <w:t>Create a mathematical argument to support yo</w:t>
      </w:r>
      <w:bookmarkStart w:id="0" w:name="_GoBack"/>
      <w:bookmarkEnd w:id="0"/>
      <w:r>
        <w:rPr>
          <w:b/>
        </w:rPr>
        <w:t>ur decision.</w:t>
      </w:r>
    </w:p>
    <w:sectPr w:rsidR="00FF6B32">
      <w:footerReference w:type="default" r:id="rId10"/>
      <w:pgSz w:w="12240" w:h="15840"/>
      <w:pgMar w:top="72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700D6" w14:textId="77777777" w:rsidR="00A324E9" w:rsidRDefault="00AA5220">
      <w:pPr>
        <w:spacing w:line="240" w:lineRule="auto"/>
      </w:pPr>
      <w:r>
        <w:separator/>
      </w:r>
    </w:p>
  </w:endnote>
  <w:endnote w:type="continuationSeparator" w:id="0">
    <w:p w14:paraId="5650B991" w14:textId="77777777" w:rsidR="00A324E9" w:rsidRDefault="00AA5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06AC7" w14:textId="6DA515B7" w:rsidR="00FF6B32" w:rsidRPr="000257EE" w:rsidRDefault="000257EE" w:rsidP="000257EE">
    <w:pPr>
      <w:pStyle w:val="Footer"/>
      <w:tabs>
        <w:tab w:val="left" w:pos="7470"/>
      </w:tabs>
      <w:rPr>
        <w:color w:val="000000" w:themeColor="text1"/>
      </w:rPr>
    </w:pPr>
    <w:r w:rsidRPr="004C6335">
      <w:rPr>
        <w:i/>
      </w:rPr>
      <w:t>Br</w:t>
    </w:r>
    <w:r>
      <w:rPr>
        <w:i/>
      </w:rPr>
      <w:t>idging Math Practices – Module 5</w:t>
    </w:r>
    <w:r w:rsidRPr="004C6335">
      <w:rPr>
        <w:i/>
      </w:rPr>
      <w:t xml:space="preserve"> – Handout 1 </w:t>
    </w:r>
    <w:r w:rsidRPr="004C6335">
      <w:rPr>
        <w:i/>
      </w:rPr>
      <w:tab/>
    </w:r>
    <w:r w:rsidRPr="004C6335">
      <w:rPr>
        <w:i/>
      </w:rPr>
      <w:tab/>
    </w:r>
    <w:r w:rsidRPr="004C6335">
      <w:rPr>
        <w:i/>
        <w:color w:val="000000" w:themeColor="text1"/>
      </w:rPr>
      <w:t xml:space="preserve"> </w:t>
    </w:r>
    <w:r w:rsidRPr="004C6335">
      <w:rPr>
        <w:color w:val="000000" w:themeColor="text1"/>
      </w:rPr>
      <w:t xml:space="preserve">Page </w:t>
    </w:r>
    <w:r w:rsidRPr="004C6335">
      <w:rPr>
        <w:color w:val="000000" w:themeColor="text1"/>
      </w:rPr>
      <w:fldChar w:fldCharType="begin"/>
    </w:r>
    <w:r w:rsidRPr="004C6335">
      <w:rPr>
        <w:color w:val="000000" w:themeColor="text1"/>
      </w:rPr>
      <w:instrText xml:space="preserve"> PAGE  \* Arabic  \* MERGEFORMAT </w:instrText>
    </w:r>
    <w:r w:rsidRPr="004C6335">
      <w:rPr>
        <w:color w:val="000000" w:themeColor="text1"/>
      </w:rPr>
      <w:fldChar w:fldCharType="separate"/>
    </w:r>
    <w:r w:rsidR="002343B1">
      <w:rPr>
        <w:noProof/>
        <w:color w:val="000000" w:themeColor="text1"/>
      </w:rPr>
      <w:t>1</w:t>
    </w:r>
    <w:r w:rsidRPr="004C6335">
      <w:rPr>
        <w:color w:val="000000" w:themeColor="text1"/>
      </w:rPr>
      <w:fldChar w:fldCharType="end"/>
    </w:r>
    <w:r w:rsidRPr="004C6335">
      <w:rPr>
        <w:color w:val="000000" w:themeColor="text1"/>
      </w:rPr>
      <w:t xml:space="preserve"> of </w:t>
    </w:r>
    <w:r w:rsidRPr="004C6335">
      <w:rPr>
        <w:color w:val="000000" w:themeColor="text1"/>
      </w:rPr>
      <w:fldChar w:fldCharType="begin"/>
    </w:r>
    <w:r w:rsidRPr="004C6335">
      <w:rPr>
        <w:color w:val="000000" w:themeColor="text1"/>
      </w:rPr>
      <w:instrText xml:space="preserve"> NUMPAGES  \* Arabic  \* MERGEFORMAT </w:instrText>
    </w:r>
    <w:r w:rsidRPr="004C6335">
      <w:rPr>
        <w:color w:val="000000" w:themeColor="text1"/>
      </w:rPr>
      <w:fldChar w:fldCharType="separate"/>
    </w:r>
    <w:r w:rsidR="002343B1">
      <w:rPr>
        <w:noProof/>
        <w:color w:val="000000" w:themeColor="text1"/>
      </w:rPr>
      <w:t>1</w:t>
    </w:r>
    <w:r w:rsidRPr="004C6335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11B99" w14:textId="77777777" w:rsidR="00A324E9" w:rsidRDefault="00AA5220">
      <w:pPr>
        <w:spacing w:line="240" w:lineRule="auto"/>
      </w:pPr>
      <w:r>
        <w:separator/>
      </w:r>
    </w:p>
  </w:footnote>
  <w:footnote w:type="continuationSeparator" w:id="0">
    <w:p w14:paraId="32A1AE80" w14:textId="77777777" w:rsidR="00A324E9" w:rsidRDefault="00AA52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6B32"/>
    <w:rsid w:val="000257EE"/>
    <w:rsid w:val="002343B1"/>
    <w:rsid w:val="0094611B"/>
    <w:rsid w:val="00A324E9"/>
    <w:rsid w:val="00AA522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144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11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611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11B"/>
  </w:style>
  <w:style w:type="paragraph" w:styleId="Footer">
    <w:name w:val="footer"/>
    <w:basedOn w:val="Normal"/>
    <w:link w:val="FooterChar"/>
    <w:uiPriority w:val="99"/>
    <w:unhideWhenUsed/>
    <w:rsid w:val="0094611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1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11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1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611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11B"/>
  </w:style>
  <w:style w:type="paragraph" w:styleId="Footer">
    <w:name w:val="footer"/>
    <w:basedOn w:val="Normal"/>
    <w:link w:val="FooterChar"/>
    <w:uiPriority w:val="99"/>
    <w:unhideWhenUsed/>
    <w:rsid w:val="0094611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Jillian Cavanna</cp:lastModifiedBy>
  <cp:revision>3</cp:revision>
  <cp:lastPrinted>2016-08-29T16:53:00Z</cp:lastPrinted>
  <dcterms:created xsi:type="dcterms:W3CDTF">2016-08-29T16:53:00Z</dcterms:created>
  <dcterms:modified xsi:type="dcterms:W3CDTF">2016-08-29T16:53:00Z</dcterms:modified>
</cp:coreProperties>
</file>