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8C43" w14:textId="78309BDD" w:rsidR="005B4186" w:rsidRDefault="00292D3F" w:rsidP="005B4186">
      <w:pPr>
        <w:jc w:val="center"/>
        <w:textAlignment w:val="baseline"/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Module</w:t>
      </w:r>
      <w:r w:rsidR="005B4186">
        <w:rPr>
          <w:rFonts w:cs="Arial"/>
          <w:color w:val="000000"/>
          <w:sz w:val="56"/>
          <w:szCs w:val="56"/>
        </w:rPr>
        <w:t xml:space="preserve"> 2</w:t>
      </w:r>
      <w:r w:rsidR="00F036EA">
        <w:rPr>
          <w:rFonts w:cs="Arial"/>
          <w:color w:val="000000"/>
          <w:sz w:val="56"/>
          <w:szCs w:val="56"/>
        </w:rPr>
        <w:t>:</w:t>
      </w:r>
    </w:p>
    <w:p w14:paraId="3644E1F9" w14:textId="77777777" w:rsidR="005B4186" w:rsidRDefault="005B4186" w:rsidP="005B4186">
      <w:pPr>
        <w:jc w:val="center"/>
        <w:textAlignment w:val="baseline"/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 xml:space="preserve">Prompting Argumentation: </w:t>
      </w:r>
    </w:p>
    <w:p w14:paraId="0B9DDC36" w14:textId="77777777" w:rsidR="005B4186" w:rsidRDefault="005B4186" w:rsidP="005B4186">
      <w:pPr>
        <w:jc w:val="center"/>
        <w:textAlignment w:val="baseline"/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Focus on Tasks</w:t>
      </w:r>
    </w:p>
    <w:p w14:paraId="55910BBA" w14:textId="77777777" w:rsidR="005B4186" w:rsidRDefault="005B4186" w:rsidP="005B4186">
      <w:pPr>
        <w:jc w:val="center"/>
        <w:textAlignment w:val="baseline"/>
        <w:rPr>
          <w:rFonts w:cs="Arial"/>
          <w:color w:val="000000"/>
          <w:sz w:val="40"/>
          <w:szCs w:val="40"/>
        </w:rPr>
      </w:pPr>
    </w:p>
    <w:p w14:paraId="27112270" w14:textId="77777777" w:rsidR="00166C8A" w:rsidRDefault="00166C8A" w:rsidP="005B4186">
      <w:pPr>
        <w:jc w:val="center"/>
        <w:textAlignment w:val="baseline"/>
        <w:rPr>
          <w:rFonts w:cs="Arial"/>
          <w:color w:val="000000"/>
          <w:sz w:val="40"/>
          <w:szCs w:val="40"/>
        </w:rPr>
      </w:pPr>
    </w:p>
    <w:p w14:paraId="387BC213" w14:textId="77777777" w:rsidR="005B4186" w:rsidRDefault="005B4186" w:rsidP="005B4186">
      <w:pPr>
        <w:textAlignment w:val="baseline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Module Goals:</w:t>
      </w:r>
    </w:p>
    <w:p w14:paraId="7ED13521" w14:textId="77777777" w:rsidR="00843B5A" w:rsidRDefault="00843B5A" w:rsidP="00843B5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3AF03836" w14:textId="4D5DA29A" w:rsidR="005B4186" w:rsidRDefault="005B4186" w:rsidP="005B418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Participants will d</w:t>
      </w:r>
      <w:r w:rsidRPr="005B4186">
        <w:rPr>
          <w:rFonts w:ascii="Arial" w:hAnsi="Arial" w:cs="Arial"/>
          <w:color w:val="000000"/>
          <w:sz w:val="32"/>
          <w:szCs w:val="32"/>
        </w:rPr>
        <w:t>evelop a</w:t>
      </w:r>
      <w:r w:rsidR="00166C8A">
        <w:rPr>
          <w:rFonts w:ascii="Arial" w:hAnsi="Arial" w:cs="Arial"/>
          <w:color w:val="000000"/>
          <w:sz w:val="32"/>
          <w:szCs w:val="32"/>
        </w:rPr>
        <w:t xml:space="preserve"> deeper</w:t>
      </w:r>
      <w:r w:rsidRPr="005B4186">
        <w:rPr>
          <w:rFonts w:ascii="Arial" w:hAnsi="Arial" w:cs="Arial"/>
          <w:color w:val="000000"/>
          <w:sz w:val="32"/>
          <w:szCs w:val="32"/>
        </w:rPr>
        <w:t xml:space="preserve"> understanding of argumentation </w:t>
      </w:r>
      <w:r w:rsidR="00166C8A">
        <w:rPr>
          <w:rFonts w:ascii="Arial" w:hAnsi="Arial" w:cs="Arial"/>
          <w:color w:val="000000"/>
          <w:sz w:val="32"/>
          <w:szCs w:val="32"/>
        </w:rPr>
        <w:t>and</w:t>
      </w:r>
      <w:r w:rsidRPr="005B4186">
        <w:rPr>
          <w:rFonts w:ascii="Arial" w:hAnsi="Arial" w:cs="Arial"/>
          <w:color w:val="000000"/>
          <w:sz w:val="32"/>
          <w:szCs w:val="32"/>
        </w:rPr>
        <w:t xml:space="preserve"> its potential</w:t>
      </w:r>
      <w:r w:rsidR="00843B5A">
        <w:rPr>
          <w:rFonts w:ascii="Arial" w:hAnsi="Arial" w:cs="Arial"/>
          <w:color w:val="000000"/>
          <w:sz w:val="32"/>
          <w:szCs w:val="32"/>
        </w:rPr>
        <w:t xml:space="preserve"> in the math case.</w:t>
      </w:r>
    </w:p>
    <w:p w14:paraId="2CA947F6" w14:textId="77777777" w:rsidR="005B4186" w:rsidRPr="005B4186" w:rsidRDefault="005B4186" w:rsidP="005B4186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14:paraId="4A455173" w14:textId="77777777" w:rsidR="00292D3F" w:rsidRPr="00292D3F" w:rsidRDefault="00292D3F" w:rsidP="00292D3F">
      <w:pPr>
        <w:rPr>
          <w:rFonts w:ascii="Arial" w:hAnsi="Arial" w:cs="Arial"/>
          <w:color w:val="000000"/>
          <w:sz w:val="32"/>
          <w:szCs w:val="32"/>
        </w:rPr>
      </w:pPr>
      <w:r w:rsidRPr="00292D3F">
        <w:rPr>
          <w:rFonts w:ascii="Arial" w:hAnsi="Arial" w:cs="Arial"/>
          <w:color w:val="000000"/>
          <w:sz w:val="32"/>
          <w:szCs w:val="32"/>
        </w:rPr>
        <w:t>Participants will</w:t>
      </w:r>
    </w:p>
    <w:p w14:paraId="58573487" w14:textId="77777777" w:rsidR="00292D3F" w:rsidRDefault="00292D3F" w:rsidP="00292D3F">
      <w:pPr>
        <w:ind w:left="720"/>
        <w:rPr>
          <w:rFonts w:ascii="Arial" w:hAnsi="Arial" w:cs="Arial"/>
          <w:color w:val="000000"/>
          <w:sz w:val="32"/>
          <w:szCs w:val="32"/>
        </w:rPr>
      </w:pPr>
    </w:p>
    <w:p w14:paraId="60527A26" w14:textId="77777777" w:rsidR="00292D3F" w:rsidRDefault="00292D3F" w:rsidP="00292D3F">
      <w:pPr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292D3F">
        <w:rPr>
          <w:rFonts w:ascii="Arial" w:hAnsi="Arial" w:cs="Arial"/>
          <w:color w:val="000000"/>
          <w:sz w:val="32"/>
          <w:szCs w:val="32"/>
        </w:rPr>
        <w:t>Develop a deeper appreciation of argumentation and its potential in the math classroom</w:t>
      </w:r>
    </w:p>
    <w:p w14:paraId="321B31EE" w14:textId="77777777" w:rsidR="00292D3F" w:rsidRPr="00292D3F" w:rsidRDefault="00292D3F" w:rsidP="00292D3F">
      <w:pPr>
        <w:ind w:left="720"/>
        <w:rPr>
          <w:rFonts w:ascii="Arial" w:hAnsi="Arial" w:cs="Arial"/>
          <w:color w:val="000000"/>
          <w:sz w:val="32"/>
          <w:szCs w:val="32"/>
        </w:rPr>
      </w:pPr>
    </w:p>
    <w:p w14:paraId="5724E7AF" w14:textId="77777777" w:rsidR="00292D3F" w:rsidRDefault="00292D3F" w:rsidP="00292D3F">
      <w:pPr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292D3F">
        <w:rPr>
          <w:rFonts w:ascii="Arial" w:hAnsi="Arial" w:cs="Arial"/>
          <w:bCs/>
          <w:color w:val="000000"/>
          <w:sz w:val="32"/>
          <w:szCs w:val="32"/>
        </w:rPr>
        <w:t xml:space="preserve">Analyze and evaluate tasks </w:t>
      </w:r>
      <w:r w:rsidRPr="00292D3F">
        <w:rPr>
          <w:rFonts w:ascii="Arial" w:hAnsi="Arial" w:cs="Arial"/>
          <w:color w:val="000000"/>
          <w:sz w:val="32"/>
          <w:szCs w:val="32"/>
        </w:rPr>
        <w:t>to determine how they support argumentation in the math classroom</w:t>
      </w:r>
    </w:p>
    <w:p w14:paraId="2486FA4F" w14:textId="77777777" w:rsidR="00292D3F" w:rsidRPr="00292D3F" w:rsidRDefault="00292D3F" w:rsidP="00292D3F">
      <w:pPr>
        <w:rPr>
          <w:rFonts w:ascii="Arial" w:hAnsi="Arial" w:cs="Arial"/>
          <w:color w:val="000000"/>
          <w:sz w:val="32"/>
          <w:szCs w:val="32"/>
        </w:rPr>
      </w:pPr>
    </w:p>
    <w:p w14:paraId="3DD90349" w14:textId="77777777" w:rsidR="00292D3F" w:rsidRPr="00292D3F" w:rsidRDefault="00292D3F" w:rsidP="00292D3F">
      <w:pPr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292D3F">
        <w:rPr>
          <w:rFonts w:ascii="Arial" w:hAnsi="Arial" w:cs="Arial"/>
          <w:bCs/>
          <w:color w:val="000000"/>
          <w:sz w:val="32"/>
          <w:szCs w:val="32"/>
        </w:rPr>
        <w:t xml:space="preserve">Identify and modify argumentation tasks to </w:t>
      </w:r>
      <w:r w:rsidRPr="00292D3F">
        <w:rPr>
          <w:rFonts w:ascii="Arial" w:hAnsi="Arial" w:cs="Arial"/>
          <w:color w:val="000000"/>
          <w:sz w:val="32"/>
          <w:szCs w:val="32"/>
        </w:rPr>
        <w:t>prompt argumentation for a variety of instructional purposes by using three conceptual lenses</w:t>
      </w:r>
    </w:p>
    <w:p w14:paraId="5F8091C9" w14:textId="77777777" w:rsidR="008C303D" w:rsidRPr="00292D3F" w:rsidRDefault="008C303D"/>
    <w:p w14:paraId="2779AA7B" w14:textId="77777777" w:rsidR="00166C8A" w:rsidRDefault="00166C8A"/>
    <w:p w14:paraId="5762EF30" w14:textId="77777777" w:rsidR="00166C8A" w:rsidRDefault="00166C8A"/>
    <w:p w14:paraId="7E9C9DF8" w14:textId="0A84E609" w:rsidR="00166C8A" w:rsidRPr="00166C8A" w:rsidRDefault="00166C8A" w:rsidP="00166C8A">
      <w:pPr>
        <w:ind w:left="1350"/>
      </w:pPr>
      <w:r w:rsidRPr="00166C8A">
        <w:rPr>
          <w:b/>
          <w:bCs/>
          <w:i/>
          <w:iCs/>
        </w:rPr>
        <w:t>Children mus</w:t>
      </w:r>
      <w:r>
        <w:rPr>
          <w:b/>
          <w:bCs/>
          <w:i/>
          <w:iCs/>
        </w:rPr>
        <w:t xml:space="preserve">t be taught HOW to think not </w:t>
      </w:r>
      <w:r w:rsidRPr="00166C8A">
        <w:rPr>
          <w:b/>
          <w:bCs/>
          <w:i/>
          <w:iCs/>
        </w:rPr>
        <w:t>WHAT to think.”</w:t>
      </w:r>
    </w:p>
    <w:p w14:paraId="5965201D" w14:textId="77777777" w:rsidR="00166C8A" w:rsidRPr="00166C8A" w:rsidRDefault="00166C8A" w:rsidP="00166C8A">
      <w:pPr>
        <w:ind w:left="1350"/>
      </w:pPr>
      <w:r w:rsidRPr="00166C8A">
        <w:rPr>
          <w:b/>
          <w:bCs/>
          <w:i/>
          <w:iCs/>
        </w:rPr>
        <w:t xml:space="preserve">                                    </w:t>
      </w:r>
    </w:p>
    <w:p w14:paraId="178DDD77" w14:textId="77777777" w:rsidR="00166C8A" w:rsidRPr="00166C8A" w:rsidRDefault="00166C8A" w:rsidP="00166C8A">
      <w:pPr>
        <w:ind w:left="3510" w:firstLine="90"/>
      </w:pPr>
      <w:r w:rsidRPr="00166C8A">
        <w:rPr>
          <w:b/>
          <w:bCs/>
          <w:i/>
          <w:iCs/>
        </w:rPr>
        <w:tab/>
      </w:r>
      <w:r w:rsidRPr="00166C8A">
        <w:rPr>
          <w:b/>
          <w:bCs/>
          <w:i/>
          <w:iCs/>
        </w:rPr>
        <w:tab/>
      </w:r>
      <w:r w:rsidRPr="00166C8A">
        <w:rPr>
          <w:b/>
          <w:bCs/>
          <w:i/>
          <w:iCs/>
        </w:rPr>
        <w:tab/>
        <w:t xml:space="preserve">           -Margaret Mead</w:t>
      </w:r>
    </w:p>
    <w:p w14:paraId="40D1ECE1" w14:textId="77777777" w:rsidR="00166C8A" w:rsidRDefault="00166C8A"/>
    <w:sectPr w:rsidR="00166C8A" w:rsidSect="00166C8A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A28"/>
    <w:multiLevelType w:val="hybridMultilevel"/>
    <w:tmpl w:val="7D7A116C"/>
    <w:lvl w:ilvl="0" w:tplc="D266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D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60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CA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EA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62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42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A2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96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68B0474"/>
    <w:multiLevelType w:val="multilevel"/>
    <w:tmpl w:val="2EA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04CC3"/>
    <w:multiLevelType w:val="hybridMultilevel"/>
    <w:tmpl w:val="3F4477A2"/>
    <w:lvl w:ilvl="0" w:tplc="2880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9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C8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18E1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980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9A2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0A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0C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8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6FB2A3B"/>
    <w:multiLevelType w:val="hybridMultilevel"/>
    <w:tmpl w:val="8D82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E6000B"/>
    <w:multiLevelType w:val="hybridMultilevel"/>
    <w:tmpl w:val="CAE408D4"/>
    <w:lvl w:ilvl="0" w:tplc="F3B04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44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01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A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0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8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3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6"/>
    <w:rsid w:val="00166C8A"/>
    <w:rsid w:val="00292D3F"/>
    <w:rsid w:val="005A5E38"/>
    <w:rsid w:val="005B4186"/>
    <w:rsid w:val="00843B5A"/>
    <w:rsid w:val="008C303D"/>
    <w:rsid w:val="00F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3B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8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3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Cavanna</dc:creator>
  <cp:keywords/>
  <dc:description/>
  <cp:lastModifiedBy>Jillian Cavanna</cp:lastModifiedBy>
  <cp:revision>2</cp:revision>
  <cp:lastPrinted>2016-06-23T14:52:00Z</cp:lastPrinted>
  <dcterms:created xsi:type="dcterms:W3CDTF">2016-08-22T16:39:00Z</dcterms:created>
  <dcterms:modified xsi:type="dcterms:W3CDTF">2016-08-22T16:39:00Z</dcterms:modified>
</cp:coreProperties>
</file>