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049D" w14:textId="2860ECC8" w:rsidR="0071617E" w:rsidRDefault="002205FD" w:rsidP="0071617E">
      <w:pPr>
        <w:shd w:val="clear" w:color="auto" w:fill="666666"/>
        <w:tabs>
          <w:tab w:val="center" w:pos="4680"/>
        </w:tabs>
        <w:spacing w:after="0" w:line="240" w:lineRule="auto"/>
        <w:jc w:val="center"/>
        <w:rPr>
          <w:b/>
          <w:i/>
          <w:color w:val="FFFFFF" w:themeColor="background1"/>
          <w:sz w:val="36"/>
          <w:szCs w:val="36"/>
        </w:rPr>
      </w:pPr>
      <w:r w:rsidRPr="002976A6">
        <w:rPr>
          <w:b/>
          <w:color w:val="FFFFFF" w:themeColor="background1"/>
          <w:sz w:val="36"/>
          <w:szCs w:val="36"/>
        </w:rPr>
        <w:t xml:space="preserve">Overview of the </w:t>
      </w:r>
      <w:r w:rsidRPr="002976A6">
        <w:rPr>
          <w:b/>
          <w:i/>
          <w:color w:val="FFFFFF" w:themeColor="background1"/>
          <w:sz w:val="36"/>
          <w:szCs w:val="36"/>
        </w:rPr>
        <w:t>Talk Frame</w:t>
      </w:r>
    </w:p>
    <w:p w14:paraId="616A545D" w14:textId="1428B555" w:rsidR="0071617E" w:rsidRPr="0071617E" w:rsidRDefault="0071617E" w:rsidP="0071617E">
      <w:pPr>
        <w:shd w:val="clear" w:color="auto" w:fill="666666"/>
        <w:tabs>
          <w:tab w:val="left" w:pos="2140"/>
          <w:tab w:val="center" w:pos="4680"/>
        </w:tabs>
        <w:spacing w:after="0" w:line="240" w:lineRule="auto"/>
        <w:jc w:val="center"/>
        <w:rPr>
          <w:b/>
          <w:color w:val="FFFFFF" w:themeColor="background1"/>
          <w:sz w:val="36"/>
          <w:szCs w:val="36"/>
        </w:rPr>
      </w:pPr>
      <w:r>
        <w:rPr>
          <w:b/>
          <w:color w:val="FFFFFF" w:themeColor="background1"/>
          <w:sz w:val="36"/>
          <w:szCs w:val="36"/>
        </w:rPr>
        <w:t>Pedagogical Routine</w:t>
      </w:r>
    </w:p>
    <w:p w14:paraId="105636E9" w14:textId="77777777" w:rsidR="002976A6" w:rsidRDefault="002976A6" w:rsidP="00E73359">
      <w:pPr>
        <w:spacing w:after="0"/>
        <w:rPr>
          <w:sz w:val="22"/>
        </w:rPr>
      </w:pPr>
    </w:p>
    <w:p w14:paraId="4666EFAA" w14:textId="69F10A47" w:rsidR="002205FD" w:rsidRDefault="00A4722D" w:rsidP="00E73359">
      <w:pPr>
        <w:spacing w:after="0"/>
        <w:rPr>
          <w:sz w:val="22"/>
        </w:rPr>
      </w:pPr>
      <w:r w:rsidRPr="00A4722D">
        <w:rPr>
          <w:sz w:val="22"/>
        </w:rPr>
        <w:t xml:space="preserve">This </w:t>
      </w:r>
      <w:r w:rsidR="005C353F">
        <w:rPr>
          <w:i/>
          <w:sz w:val="22"/>
        </w:rPr>
        <w:t>Talk Frame,</w:t>
      </w:r>
      <w:r w:rsidRPr="00A4722D">
        <w:rPr>
          <w:sz w:val="22"/>
        </w:rPr>
        <w:t xml:space="preserve"> and other similar pedagogical “tools</w:t>
      </w:r>
      <w:r w:rsidR="005C353F">
        <w:rPr>
          <w:sz w:val="22"/>
        </w:rPr>
        <w:t>,</w:t>
      </w:r>
      <w:r w:rsidRPr="00A4722D">
        <w:rPr>
          <w:sz w:val="22"/>
        </w:rPr>
        <w:t>”</w:t>
      </w:r>
      <w:r>
        <w:rPr>
          <w:sz w:val="22"/>
        </w:rPr>
        <w:t xml:space="preserve"> </w:t>
      </w:r>
      <w:r w:rsidR="00ED037C">
        <w:rPr>
          <w:sz w:val="22"/>
        </w:rPr>
        <w:t>is a</w:t>
      </w:r>
      <w:r>
        <w:rPr>
          <w:sz w:val="22"/>
        </w:rPr>
        <w:t xml:space="preserve"> routine </w:t>
      </w:r>
      <w:r w:rsidR="00121789">
        <w:rPr>
          <w:sz w:val="22"/>
        </w:rPr>
        <w:t>that can be used</w:t>
      </w:r>
      <w:r>
        <w:rPr>
          <w:sz w:val="22"/>
        </w:rPr>
        <w:t xml:space="preserve"> to help organize </w:t>
      </w:r>
      <w:r w:rsidR="00ED037C">
        <w:rPr>
          <w:sz w:val="22"/>
        </w:rPr>
        <w:t>mathematical discussions</w:t>
      </w:r>
      <w:r>
        <w:rPr>
          <w:sz w:val="22"/>
        </w:rPr>
        <w:t>, keep track of student contributions, and syn</w:t>
      </w:r>
      <w:r w:rsidR="005A40E3">
        <w:rPr>
          <w:sz w:val="22"/>
        </w:rPr>
        <w:t>thesize the mathematical ideas.</w:t>
      </w:r>
      <w:r w:rsidRPr="00A4722D">
        <w:rPr>
          <w:sz w:val="22"/>
        </w:rPr>
        <w:t xml:space="preserve"> </w:t>
      </w:r>
      <w:r w:rsidR="00CF6A1E">
        <w:rPr>
          <w:sz w:val="22"/>
        </w:rPr>
        <w:t>Note that the teacher can also introduce an idea</w:t>
      </w:r>
      <w:r w:rsidR="00ED037C">
        <w:rPr>
          <w:sz w:val="22"/>
        </w:rPr>
        <w:t xml:space="preserve"> using </w:t>
      </w:r>
      <w:r w:rsidR="00121789">
        <w:rPr>
          <w:sz w:val="22"/>
        </w:rPr>
        <w:t>another</w:t>
      </w:r>
      <w:r w:rsidR="00ED037C">
        <w:rPr>
          <w:sz w:val="22"/>
        </w:rPr>
        <w:t xml:space="preserve"> idea card, not shown here</w:t>
      </w:r>
      <w:r w:rsidR="00CF6A1E">
        <w:rPr>
          <w:sz w:val="22"/>
        </w:rPr>
        <w:t>.</w:t>
      </w:r>
    </w:p>
    <w:p w14:paraId="3E45730A" w14:textId="77777777" w:rsidR="00E73359" w:rsidRDefault="00E73359" w:rsidP="00E73359">
      <w:pPr>
        <w:spacing w:after="0"/>
        <w:rPr>
          <w:sz w:val="22"/>
        </w:rPr>
      </w:pPr>
    </w:p>
    <w:p w14:paraId="3B6B8876" w14:textId="28723B83" w:rsidR="00E73359" w:rsidRDefault="00E73359" w:rsidP="00A4722D">
      <w:pPr>
        <w:spacing w:after="100"/>
        <w:rPr>
          <w:sz w:val="20"/>
          <w:szCs w:val="20"/>
        </w:rPr>
      </w:pPr>
      <w:r w:rsidRPr="00E73359">
        <w:rPr>
          <w:noProof/>
          <w:sz w:val="20"/>
          <w:szCs w:val="20"/>
        </w:rPr>
        <mc:AlternateContent>
          <mc:Choice Requires="wpg">
            <w:drawing>
              <wp:inline distT="0" distB="0" distL="0" distR="0" wp14:anchorId="4161D094" wp14:editId="001E9A1F">
                <wp:extent cx="5943600" cy="3986894"/>
                <wp:effectExtent l="0" t="0" r="25400" b="26670"/>
                <wp:docPr id="12" name="Group 1"/>
                <wp:cNvGraphicFramePr/>
                <a:graphic xmlns:a="http://schemas.openxmlformats.org/drawingml/2006/main">
                  <a:graphicData uri="http://schemas.microsoft.com/office/word/2010/wordprocessingGroup">
                    <wpg:wgp>
                      <wpg:cNvGrpSpPr/>
                      <wpg:grpSpPr>
                        <a:xfrm>
                          <a:off x="0" y="0"/>
                          <a:ext cx="5943600" cy="3986894"/>
                          <a:chOff x="0" y="0"/>
                          <a:chExt cx="6625912" cy="4444413"/>
                        </a:xfrm>
                      </wpg:grpSpPr>
                      <wps:wsp>
                        <wps:cNvPr id="13" name="Rectangle 13"/>
                        <wps:cNvSpPr>
                          <a:spLocks noChangeArrowheads="1"/>
                        </wps:cNvSpPr>
                        <wps:spPr bwMode="auto">
                          <a:xfrm>
                            <a:off x="0" y="0"/>
                            <a:ext cx="6625912" cy="4444413"/>
                          </a:xfrm>
                          <a:prstGeom prst="rect">
                            <a:avLst/>
                          </a:prstGeom>
                          <a:solidFill>
                            <a:srgbClr val="C0C0C0"/>
                          </a:solidFill>
                          <a:ln w="31750">
                            <a:solidFill>
                              <a:srgbClr val="000000"/>
                            </a:solidFill>
                            <a:miter lim="800000"/>
                            <a:headEnd/>
                            <a:tailEnd/>
                          </a:ln>
                        </wps:spPr>
                        <wps:txbx>
                          <w:txbxContent>
                            <w:p w14:paraId="489EB379" w14:textId="77777777" w:rsidR="00214CB8" w:rsidRDefault="00214CB8" w:rsidP="00E73359">
                              <w:pPr>
                                <w:rPr>
                                  <w:rFonts w:eastAsia="Times New Roman"/>
                                </w:rPr>
                              </w:pP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1900003" y="203525"/>
                            <a:ext cx="4325755" cy="542733"/>
                          </a:xfrm>
                          <a:prstGeom prst="rect">
                            <a:avLst/>
                          </a:prstGeom>
                          <a:solidFill>
                            <a:srgbClr val="FFFFFF"/>
                          </a:solidFill>
                          <a:ln w="9525">
                            <a:solidFill>
                              <a:srgbClr val="000000"/>
                            </a:solidFill>
                            <a:miter lim="800000"/>
                            <a:headEnd/>
                            <a:tailEnd/>
                          </a:ln>
                        </wps:spPr>
                        <wps:txbx>
                          <w:txbxContent>
                            <w:p w14:paraId="4AA99B32" w14:textId="77777777" w:rsidR="00214CB8" w:rsidRDefault="00214CB8" w:rsidP="00E73359">
                              <w:pPr>
                                <w:pStyle w:val="NormalWeb"/>
                                <w:spacing w:before="120" w:beforeAutospacing="0" w:after="120" w:afterAutospacing="0" w:line="276" w:lineRule="auto"/>
                                <w:jc w:val="center"/>
                              </w:pPr>
                              <w:r>
                                <w:rPr>
                                  <w:rFonts w:ascii="Comic Sans MS" w:eastAsia="Calibri" w:hAnsi="Comic Sans MS" w:cstheme="minorBidi"/>
                                  <w:color w:val="000000" w:themeColor="text1"/>
                                  <w:kern w:val="24"/>
                                  <w:sz w:val="22"/>
                                  <w:szCs w:val="22"/>
                                </w:rPr>
                                <w:t>Question worded using students’ phrasing</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190584" y="1787547"/>
                            <a:ext cx="6035173" cy="1271635"/>
                          </a:xfrm>
                          <a:prstGeom prst="rect">
                            <a:avLst/>
                          </a:prstGeom>
                          <a:solidFill>
                            <a:srgbClr val="FFFFFF"/>
                          </a:solidFill>
                          <a:ln w="9525">
                            <a:solidFill>
                              <a:srgbClr val="000000"/>
                            </a:solidFill>
                            <a:miter lim="800000"/>
                            <a:headEnd/>
                            <a:tailEnd/>
                          </a:ln>
                        </wps:spPr>
                        <wps:txbx>
                          <w:txbxContent>
                            <w:p w14:paraId="712EEDA3"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Notes representing students’ ideas</w:t>
                              </w:r>
                            </w:p>
                            <w:p w14:paraId="305F7EA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rPr>
                                <w:t>(These include correct ideas as well as misconceptions. Also, the number of “talk idea” sections used will vary according to the lesson, student contributions, and teacher’s decisions about how to group ideas.)</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1368411" y="3449666"/>
                            <a:ext cx="4863189" cy="851964"/>
                          </a:xfrm>
                          <a:prstGeom prst="rect">
                            <a:avLst/>
                          </a:prstGeom>
                          <a:solidFill>
                            <a:srgbClr val="FFFFFF"/>
                          </a:solidFill>
                          <a:ln w="9525">
                            <a:solidFill>
                              <a:srgbClr val="000000"/>
                            </a:solidFill>
                            <a:miter lim="800000"/>
                            <a:headEnd/>
                            <a:tailEnd/>
                          </a:ln>
                        </wps:spPr>
                        <wps:txbx>
                          <w:txbxContent>
                            <w:p w14:paraId="6B4EF12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 xml:space="preserve">Summary of the mathematically valid conclusion agreed </w:t>
                              </w:r>
                              <w:r>
                                <w:rPr>
                                  <w:rFonts w:ascii="Comic Sans MS" w:eastAsia="Calibri" w:hAnsi="Comic Sans MS" w:cstheme="minorBidi"/>
                                  <w:color w:val="000000" w:themeColor="text1"/>
                                  <w:kern w:val="24"/>
                                  <w:sz w:val="22"/>
                                  <w:szCs w:val="22"/>
                                </w:rPr>
                                <w:tab/>
                              </w:r>
                              <w:r>
                                <w:rPr>
                                  <w:rFonts w:ascii="Comic Sans MS" w:eastAsia="Calibri" w:hAnsi="Comic Sans MS" w:cstheme="minorBidi"/>
                                  <w:color w:val="000000" w:themeColor="text1"/>
                                  <w:kern w:val="24"/>
                                  <w:sz w:val="22"/>
                                  <w:szCs w:val="22"/>
                                </w:rPr>
                                <w:tab/>
                                <w:t>upon by the class</w:t>
                              </w:r>
                            </w:p>
                          </w:txbxContent>
                        </wps:txbx>
                        <wps:bodyPr rot="0" vert="horz" wrap="square" lIns="91440" tIns="45720" rIns="91440" bIns="45720" anchor="t" anchorCtr="0" upright="1">
                          <a:noAutofit/>
                        </wps:bodyPr>
                      </wps:wsp>
                      <wps:wsp>
                        <wps:cNvPr id="17" name="AutoShape 8"/>
                        <wps:cNvSpPr>
                          <a:spLocks noChangeArrowheads="1"/>
                        </wps:cNvSpPr>
                        <wps:spPr bwMode="auto">
                          <a:xfrm>
                            <a:off x="86165" y="3235886"/>
                            <a:ext cx="1183668" cy="1135952"/>
                          </a:xfrm>
                          <a:prstGeom prst="verticalScroll">
                            <a:avLst>
                              <a:gd name="adj" fmla="val 12500"/>
                            </a:avLst>
                          </a:prstGeom>
                          <a:gradFill rotWithShape="0">
                            <a:gsLst>
                              <a:gs pos="0">
                                <a:srgbClr val="FFFFFF"/>
                              </a:gs>
                              <a:gs pos="100000">
                                <a:srgbClr val="FF6600"/>
                              </a:gs>
                            </a:gsLst>
                            <a:path path="rect">
                              <a:fillToRect l="50000" t="50000" r="50000" b="50000"/>
                            </a:path>
                          </a:gradFill>
                          <a:ln w="19050">
                            <a:solidFill>
                              <a:srgbClr val="000000"/>
                            </a:solidFill>
                            <a:round/>
                            <a:headEnd/>
                            <a:tailEnd/>
                          </a:ln>
                        </wps:spPr>
                        <wps:txbx>
                          <w:txbxContent>
                            <w:p w14:paraId="6A3AEAF4" w14:textId="77777777" w:rsidR="00214CB8" w:rsidRDefault="00214CB8" w:rsidP="00E73359">
                              <w:pPr>
                                <w:rPr>
                                  <w:rFonts w:eastAsia="Times New Roman"/>
                                </w:rPr>
                              </w:pP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97848" y="3454399"/>
                            <a:ext cx="1182938" cy="9844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33B56D" w14:textId="77777777" w:rsidR="00214CB8" w:rsidRDefault="00214CB8" w:rsidP="00E73359">
                              <w:pPr>
                                <w:pStyle w:val="NormalWeb"/>
                                <w:spacing w:before="0" w:beforeAutospacing="0" w:after="200" w:afterAutospacing="0" w:line="276" w:lineRule="auto"/>
                                <w:jc w:val="center"/>
                              </w:pPr>
                              <w:r>
                                <w:rPr>
                                  <w:rFonts w:ascii="Lucida Sans" w:eastAsia="Calibri" w:hAnsi="Lucida Sans" w:cstheme="minorBidi"/>
                                  <w:color w:val="000000" w:themeColor="text1"/>
                                  <w:kern w:val="24"/>
                                  <w:sz w:val="21"/>
                                  <w:szCs w:val="21"/>
                                </w:rPr>
                                <w:t>We Understand</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448348" y="127795"/>
                            <a:ext cx="1051500" cy="556143"/>
                          </a:xfrm>
                          <a:prstGeom prst="cloudCallout">
                            <a:avLst>
                              <a:gd name="adj1" fmla="val 70519"/>
                              <a:gd name="adj2" fmla="val 41269"/>
                            </a:avLst>
                          </a:prstGeom>
                          <a:gradFill rotWithShape="0">
                            <a:gsLst>
                              <a:gs pos="0">
                                <a:srgbClr val="FFFFFF"/>
                              </a:gs>
                              <a:gs pos="100000">
                                <a:srgbClr val="3366FF"/>
                              </a:gs>
                            </a:gsLst>
                            <a:path path="rect">
                              <a:fillToRect l="50000" t="50000" r="50000" b="50000"/>
                            </a:path>
                          </a:gradFill>
                          <a:ln w="19050">
                            <a:solidFill>
                              <a:srgbClr val="000000"/>
                            </a:solidFill>
                            <a:round/>
                            <a:headEnd/>
                            <a:tailEnd/>
                          </a:ln>
                        </wps:spPr>
                        <wps:txbx>
                          <w:txbxContent>
                            <w:p w14:paraId="0FB19EE9"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sz w:val="22"/>
                                  <w:szCs w:val="22"/>
                                </w:rPr>
                                <w:t>Think</w:t>
                              </w:r>
                            </w:p>
                          </w:txbxContent>
                        </wps:txbx>
                        <wps:bodyPr rot="0" vert="horz" wrap="square" lIns="91440" tIns="45720" rIns="91440" bIns="45720" anchor="t" anchorCtr="0" upright="1">
                          <a:noAutofit/>
                        </wps:bodyPr>
                      </wps:wsp>
                      <wps:wsp>
                        <wps:cNvPr id="20" name="AutoShape 11"/>
                        <wps:cNvSpPr>
                          <a:spLocks noChangeArrowheads="1"/>
                        </wps:cNvSpPr>
                        <wps:spPr bwMode="auto">
                          <a:xfrm>
                            <a:off x="459301" y="1048389"/>
                            <a:ext cx="1171985" cy="556143"/>
                          </a:xfrm>
                          <a:prstGeom prst="wedgeEllipseCallout">
                            <a:avLst>
                              <a:gd name="adj1" fmla="val 27069"/>
                              <a:gd name="adj2" fmla="val 73690"/>
                            </a:avLst>
                          </a:prstGeom>
                          <a:gradFill rotWithShape="0">
                            <a:gsLst>
                              <a:gs pos="0">
                                <a:srgbClr val="FFFFFF"/>
                              </a:gs>
                              <a:gs pos="100000">
                                <a:srgbClr val="FF00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6251B1EA"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s:wsp>
                        <wps:cNvPr id="21" name="AutoShape 12"/>
                        <wps:cNvSpPr>
                          <a:spLocks noChangeArrowheads="1"/>
                        </wps:cNvSpPr>
                        <wps:spPr bwMode="auto">
                          <a:xfrm>
                            <a:off x="4522911" y="1048389"/>
                            <a:ext cx="1171985" cy="556143"/>
                          </a:xfrm>
                          <a:prstGeom prst="wedgeEllipseCallout">
                            <a:avLst>
                              <a:gd name="adj1" fmla="val 27069"/>
                              <a:gd name="adj2" fmla="val 73690"/>
                            </a:avLst>
                          </a:prstGeom>
                          <a:gradFill rotWithShape="0">
                            <a:gsLst>
                              <a:gs pos="0">
                                <a:srgbClr val="FFFFFF"/>
                              </a:gs>
                              <a:gs pos="100000">
                                <a:srgbClr val="FFFF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2DAB9D42"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s:wsp>
                        <wps:cNvPr id="22" name="AutoShape 13"/>
                        <wps:cNvSpPr>
                          <a:spLocks noChangeArrowheads="1"/>
                        </wps:cNvSpPr>
                        <wps:spPr bwMode="auto">
                          <a:xfrm>
                            <a:off x="2562302" y="1048389"/>
                            <a:ext cx="1171985" cy="556143"/>
                          </a:xfrm>
                          <a:prstGeom prst="wedgeEllipseCallout">
                            <a:avLst>
                              <a:gd name="adj1" fmla="val 27069"/>
                              <a:gd name="adj2" fmla="val 73690"/>
                            </a:avLst>
                          </a:prstGeom>
                          <a:gradFill rotWithShape="0">
                            <a:gsLst>
                              <a:gs pos="0">
                                <a:srgbClr val="FFFFFF"/>
                              </a:gs>
                              <a:gs pos="100000">
                                <a:srgbClr val="0080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01CE2C80"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g:wgp>
                  </a:graphicData>
                </a:graphic>
              </wp:inline>
            </w:drawing>
          </mc:Choice>
          <mc:Fallback>
            <w:pict>
              <v:group id="Group 1" o:spid="_x0000_s1026" style="width:468pt;height:313.95pt;mso-position-horizontal-relative:char;mso-position-vertical-relative:line" coordsize="6625912,4444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">
                <v:rect id="Rectangle 13" o:spid="_x0000_s1027" style="position:absolute;width:6625912;height:4444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7i+EvwAA&#10;ANsAAAAPAAAAZHJzL2Rvd25yZXYueG1sRE/LqsIwEN0L/kMYwZ2mVVCpRhFBFATBB4i7oRnbajMp&#10;TdT69+bCBXdzOM+ZLRpTihfVrrCsIO5HIIhTqwvOFJxP694EhPPIGkvLpOBDDhbzdmuGibZvPtDr&#10;6DMRQtglqCD3vkqkdGlOBl3fVsSBu9naoA+wzqSu8R3CTSkHUTSSBgsODTlWtMopfRyfRsFhuc8G&#10;ehNdt/dRfL/sLrcxxlKpbqdZTkF4avxP/O/e6jB/CH+/hAPk/A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uL4S/AAAA2wAAAA8AAAAAAAAAAAAAAAAAlwIAAGRycy9kb3ducmV2&#10;LnhtbFBLBQYAAAAABAAEAPUAAACDAwAAAAA=&#10;" fillcolor="silver" strokeweight="2.5pt">
                  <v:textbox>
                    <w:txbxContent>
                      <w:p w14:paraId="489EB379" w14:textId="77777777" w:rsidR="00214CB8" w:rsidRDefault="00214CB8" w:rsidP="00E73359">
                        <w:pPr>
                          <w:rPr>
                            <w:rFonts w:eastAsia="Times New Roman"/>
                          </w:rPr>
                        </w:pPr>
                      </w:p>
                    </w:txbxContent>
                  </v:textbox>
                </v:rect>
                <v:shapetype id="_x0000_t202" coordsize="21600,21600" o:spt="202" path="m0,0l0,21600,21600,21600,21600,0xe">
                  <v:stroke joinstyle="miter"/>
                  <v:path gradientshapeok="t" o:connecttype="rect"/>
                </v:shapetype>
                <v:shape id="Text Box 5" o:spid="_x0000_s1028" type="#_x0000_t202" style="position:absolute;left:1900003;top:203525;width:4325755;height:542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4AA99B32" w14:textId="77777777" w:rsidR="00214CB8" w:rsidRDefault="00214CB8" w:rsidP="00E73359">
                        <w:pPr>
                          <w:pStyle w:val="NormalWeb"/>
                          <w:spacing w:before="120" w:beforeAutospacing="0" w:after="120" w:afterAutospacing="0" w:line="276" w:lineRule="auto"/>
                          <w:jc w:val="center"/>
                        </w:pPr>
                        <w:r>
                          <w:rPr>
                            <w:rFonts w:ascii="Comic Sans MS" w:eastAsia="Calibri" w:hAnsi="Comic Sans MS" w:cstheme="minorBidi"/>
                            <w:color w:val="000000" w:themeColor="text1"/>
                            <w:kern w:val="24"/>
                            <w:sz w:val="22"/>
                            <w:szCs w:val="22"/>
                          </w:rPr>
                          <w:t>Question worded using students’ phrasing</w:t>
                        </w:r>
                      </w:p>
                    </w:txbxContent>
                  </v:textbox>
                </v:shape>
                <v:shape id="Text Box 6" o:spid="_x0000_s1029" type="#_x0000_t202" style="position:absolute;left:190584;top:1787547;width:6035173;height:127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712EEDA3"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Notes representing students’ ideas</w:t>
                        </w:r>
                      </w:p>
                      <w:p w14:paraId="305F7EA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rPr>
                          <w:t>(These include correct ideas as well as misconceptions. Also, the number of “talk idea” sections used will vary according to the lesson, student contributions, and teacher’s decisions about how to group ideas.)</w:t>
                        </w:r>
                      </w:p>
                    </w:txbxContent>
                  </v:textbox>
                </v:shape>
                <v:shape id="Text Box 7" o:spid="_x0000_s1030" type="#_x0000_t202" style="position:absolute;left:1368411;top:3449666;width:4863189;height:851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6B4EF12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 xml:space="preserve">Summary of the mathematically valid conclusion agreed </w:t>
                        </w:r>
                        <w:r>
                          <w:rPr>
                            <w:rFonts w:ascii="Comic Sans MS" w:eastAsia="Calibri" w:hAnsi="Comic Sans MS" w:cstheme="minorBidi"/>
                            <w:color w:val="000000" w:themeColor="text1"/>
                            <w:kern w:val="24"/>
                            <w:sz w:val="22"/>
                            <w:szCs w:val="22"/>
                          </w:rPr>
                          <w:tab/>
                        </w:r>
                        <w:r>
                          <w:rPr>
                            <w:rFonts w:ascii="Comic Sans MS" w:eastAsia="Calibri" w:hAnsi="Comic Sans MS" w:cstheme="minorBidi"/>
                            <w:color w:val="000000" w:themeColor="text1"/>
                            <w:kern w:val="24"/>
                            <w:sz w:val="22"/>
                            <w:szCs w:val="22"/>
                          </w:rPr>
                          <w:tab/>
                          <w:t>upon by the class</w:t>
                        </w:r>
                      </w:p>
                    </w:txbxContent>
                  </v:textbox>
                </v:shape>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8" o:spid="_x0000_s1031" type="#_x0000_t97" style="position:absolute;left:86165;top:3235886;width:1183668;height:11359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2NHwAAA&#10;ANsAAAAPAAAAZHJzL2Rvd25yZXYueG1sRE9NawIxEL0X/A9hhN5q1h5aWY2yqIXtsWoPvQ2bcRPc&#10;TJYkuuu/N4VCb/N4n7PajK4TNwrRelYwnxUgiBuvLbcKTsePlwWImJA1dp5JwZ0ibNaTpxWW2g/8&#10;RbdDakUO4ViiApNSX0oZG0MO48z3xJk7++AwZRhaqQMOOdx18rUo3qRDy7nBYE9bQ83lcHUKKrv/&#10;rH6u9SDrBQbffVtz3G2Vep6O1RJEojH9i//ctc7z3+H3l3yAXD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k2NHwAAAANsAAAAPAAAAAAAAAAAAAAAAAJcCAABkcnMvZG93bnJl&#10;di54bWxQSwUGAAAAAAQABAD1AAAAhAMAAAAA&#10;" strokeweight="1.5pt">
                  <v:fill color2="#f60" focusposition=".5,.5" focussize="" focus="100%" type="gradientRadial">
                    <o:fill v:ext="view" type="gradientCenter"/>
                  </v:fill>
                  <v:textbox>
                    <w:txbxContent>
                      <w:p w14:paraId="6A3AEAF4" w14:textId="77777777" w:rsidR="00214CB8" w:rsidRDefault="00214CB8" w:rsidP="00E73359">
                        <w:pPr>
                          <w:rPr>
                            <w:rFonts w:eastAsia="Times New Roman"/>
                          </w:rPr>
                        </w:pPr>
                      </w:p>
                    </w:txbxContent>
                  </v:textbox>
                </v:shape>
                <v:shape id="Text Box 9" o:spid="_x0000_s1032" type="#_x0000_t202" style="position:absolute;left:97848;top:3454399;width:1182938;height:9844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233B56D" w14:textId="77777777" w:rsidR="00214CB8" w:rsidRDefault="00214CB8" w:rsidP="00E73359">
                        <w:pPr>
                          <w:pStyle w:val="NormalWeb"/>
                          <w:spacing w:before="0" w:beforeAutospacing="0" w:after="200" w:afterAutospacing="0" w:line="276" w:lineRule="auto"/>
                          <w:jc w:val="center"/>
                        </w:pPr>
                        <w:r>
                          <w:rPr>
                            <w:rFonts w:ascii="Lucida Sans" w:eastAsia="Calibri" w:hAnsi="Lucida Sans" w:cstheme="minorBidi"/>
                            <w:color w:val="000000" w:themeColor="text1"/>
                            <w:kern w:val="24"/>
                            <w:sz w:val="21"/>
                            <w:szCs w:val="21"/>
                          </w:rPr>
                          <w:t>We Understand</w:t>
                        </w:r>
                      </w:p>
                    </w:txbxContent>
                  </v:textbox>
                </v:shape>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33" type="#_x0000_t106" style="position:absolute;left:448348;top:127795;width:1051500;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g/hwgAA&#10;ANsAAAAPAAAAZHJzL2Rvd25yZXYueG1sRE9NS8NAEL0L/Q/LFLzZ3YiITbstUhDtQcRaxOM0OybR&#10;7GzYHZP4711B8DaP9znr7eQ7NVBMbWALxcKAIq6Ca7m2cHy5u7gBlQTZYReYLHxTgu1mdrbG0oWR&#10;n2k4SK1yCKcSLTQifal1qhrymBahJ87ce4geJcNYaxdxzOG+05fGXGuPLeeGBnvaNVR9Hr68hZMp&#10;Ph731SC7+1rMUyyu9uPrm7Xn8+l2BUpokn/xn/vB5flL+P0lH6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OD+HCAAAA2wAAAA8AAAAAAAAAAAAAAAAAlwIAAGRycy9kb3du&#10;cmV2LnhtbFBLBQYAAAAABAAEAPUAAACGAwAAAAA=&#10;" adj="26032,19714" strokeweight="1.5pt">
                  <v:fill color2="#36f" focusposition=".5,.5" focussize="" focus="100%" type="gradientRadial">
                    <o:fill v:ext="view" type="gradientCenter"/>
                  </v:fill>
                  <v:textbox>
                    <w:txbxContent>
                      <w:p w14:paraId="0FB19EE9"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sz w:val="22"/>
                            <w:szCs w:val="22"/>
                          </w:rPr>
                          <w:t>Think</w:t>
                        </w:r>
                      </w:p>
                    </w:txbxContent>
                  </v:textbox>
                </v:shape>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34" type="#_x0000_t63" style="position:absolute;left:459301;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zcPvwAA&#10;ANsAAAAPAAAAZHJzL2Rvd25yZXYueG1sRE9Ni8IwEL0L+x/CLHizaWUR6RrFlZXVo7XgddrMtsVm&#10;UppY6783B8Hj432vNqNpxUC9aywrSKIYBHFpdcOVgvy8ny1BOI+ssbVMCh7kYLP+mKww1fbOJxoy&#10;X4kQwi5FBbX3XSqlK2sy6CLbEQfu3/YGfYB9JXWP9xBuWjmP44U02HBoqLGjXU3lNbsZBdlXdUiO&#10;eVkUcZ7sfofTz9+lGJWafo7bbxCeRv8Wv9wHrWAe1ocv4QfI9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xPNw+/AAAA2wAAAA8AAAAAAAAAAAAAAAAAlwIAAGRycy9kb3ducmV2&#10;LnhtbFBLBQYAAAAABAAEAPUAAACDAwAAAAA=&#10;" adj="16647,26717" strokeweight="1.5pt">
                  <v:fill color2="red" focusposition=".5,.5" focussize="" focus="100%" type="gradientRadial">
                    <o:fill v:ext="view" type="gradientCenter"/>
                  </v:fill>
                  <v:shadow opacity="22938f" offset="0"/>
                  <v:textbox inset=",7.2pt,,7.2pt">
                    <w:txbxContent>
                      <w:p w14:paraId="6251B1EA"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v:shape id="AutoShape 12" o:spid="_x0000_s1035" type="#_x0000_t63" style="position:absolute;left:4522911;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nOQxAAA&#10;ANsAAAAPAAAAZHJzL2Rvd25yZXYueG1sRI9Bi8IwFITvC/6H8AQvi6YqSK1GEVEQL4tuweujebbF&#10;5qU20VZ//WZhYY/DzHzDLNedqcSTGldaVjAeRSCIM6tLzhWk3/thDMJ5ZI2VZVLwIgfrVe9jiYm2&#10;LZ/oefa5CBB2CSoovK8TKV1WkEE3sjVx8K62MeiDbHKpG2wD3FRyEkUzabDksFBgTduCstv5YRR8&#10;Tu/HTZU+7Dvdt188b3fxpbspNeh3mwUIT53/D/+1D1rBZAy/X8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5zkMQAAADbAAAADwAAAAAAAAAAAAAAAACXAgAAZHJzL2Rv&#10;d25yZXYueG1sUEsFBgAAAAAEAAQA9QAAAIgDAAAAAA==&#10;" adj="16647,26717" strokeweight="1.5pt">
                  <v:fill color2="yellow" focusposition=".5,.5" focussize="" focus="100%" type="gradientRadial">
                    <o:fill v:ext="view" type="gradientCenter"/>
                  </v:fill>
                  <v:shadow opacity="22938f" offset="0"/>
                  <v:textbox inset=",7.2pt,,7.2pt">
                    <w:txbxContent>
                      <w:p w14:paraId="2DAB9D42"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v:shape id="AutoShape 13" o:spid="_x0000_s1036" type="#_x0000_t63" style="position:absolute;left:2562302;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gaRxQAA&#10;ANsAAAAPAAAAZHJzL2Rvd25yZXYueG1sRI/RasJAFETfC/7DcgXfmo0BW0ldRQSx0lZI6gdcstck&#10;JHs3ZLcm6dd3C4U+DjNzhtnsRtOKO/WutqxgGcUgiAuray4VXD+Pj2sQziNrbC2Tgokc7Lazhw2m&#10;2g6c0T33pQgQdikqqLzvUildUZFBF9mOOHg32xv0Qfal1D0OAW5amcTxkzRYc1iosKNDRUWTfxkF&#10;h4/n1bI4Jdhc39/M1GTny7ddKbWYj/sXEJ5G/x/+a79qBUkC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BpHFAAAA2wAAAA8AAAAAAAAAAAAAAAAAlwIAAGRycy9k&#10;b3ducmV2LnhtbFBLBQYAAAAABAAEAPUAAACJAwAAAAA=&#10;" adj="16647,26717" strokeweight="1.5pt">
                  <v:fill color2="green" focusposition=".5,.5" focussize="" focus="100%" type="gradientRadial">
                    <o:fill v:ext="view" type="gradientCenter"/>
                  </v:fill>
                  <v:shadow opacity="22938f" offset="0"/>
                  <v:textbox inset=",7.2pt,,7.2pt">
                    <w:txbxContent>
                      <w:p w14:paraId="01CE2C80"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w10:anchorlock/>
              </v:group>
            </w:pict>
          </mc:Fallback>
        </mc:AlternateContent>
      </w:r>
    </w:p>
    <w:p w14:paraId="5991E569" w14:textId="0953BD69" w:rsidR="0054697B" w:rsidRPr="00CE6623" w:rsidRDefault="00344F22" w:rsidP="00CE6623">
      <w:pPr>
        <w:spacing w:after="40" w:line="240" w:lineRule="auto"/>
        <w:rPr>
          <w:rFonts w:eastAsiaTheme="minorEastAsia"/>
          <w:color w:val="272525"/>
          <w:sz w:val="20"/>
          <w:szCs w:val="20"/>
        </w:rPr>
      </w:pPr>
      <w:r w:rsidRPr="00CE6623">
        <w:rPr>
          <w:sz w:val="20"/>
          <w:szCs w:val="20"/>
        </w:rPr>
        <w:t xml:space="preserve">From </w:t>
      </w:r>
      <w:r w:rsidR="0054697B" w:rsidRPr="00304246">
        <w:rPr>
          <w:rFonts w:eastAsiaTheme="minorEastAsia"/>
          <w:i/>
          <w:color w:val="272525"/>
          <w:sz w:val="20"/>
          <w:szCs w:val="20"/>
        </w:rPr>
        <w:t>Exploring Shape Games: Geometry with Imi and Zani</w:t>
      </w:r>
      <w:r w:rsidR="0054697B" w:rsidRPr="00CE6623">
        <w:rPr>
          <w:rFonts w:eastAsiaTheme="minorEastAsia"/>
          <w:color w:val="272525"/>
          <w:sz w:val="20"/>
          <w:szCs w:val="20"/>
        </w:rPr>
        <w:t xml:space="preserve">, by M. </w:t>
      </w:r>
      <w:r w:rsidR="00CE6623">
        <w:rPr>
          <w:rFonts w:eastAsiaTheme="minorEastAsia"/>
          <w:color w:val="272525"/>
          <w:sz w:val="20"/>
          <w:szCs w:val="20"/>
        </w:rPr>
        <w:t>K.</w:t>
      </w:r>
      <w:r w:rsidR="0054697B" w:rsidRPr="00CE6623">
        <w:rPr>
          <w:rFonts w:eastAsiaTheme="minorEastAsia"/>
          <w:color w:val="272525"/>
          <w:sz w:val="20"/>
          <w:szCs w:val="20"/>
        </w:rPr>
        <w:t xml:space="preserve"> Gavin,</w:t>
      </w:r>
      <w:r w:rsidR="0065532D" w:rsidRPr="00CE6623">
        <w:rPr>
          <w:i/>
          <w:sz w:val="20"/>
          <w:szCs w:val="20"/>
        </w:rPr>
        <w:t xml:space="preserve"> </w:t>
      </w:r>
      <w:r w:rsidR="00CE6623">
        <w:rPr>
          <w:rFonts w:eastAsiaTheme="minorEastAsia"/>
          <w:color w:val="272525"/>
          <w:sz w:val="20"/>
          <w:szCs w:val="20"/>
        </w:rPr>
        <w:t>T.</w:t>
      </w:r>
      <w:r w:rsidR="0054697B" w:rsidRPr="00CE6623">
        <w:rPr>
          <w:rFonts w:eastAsiaTheme="minorEastAsia"/>
          <w:color w:val="272525"/>
          <w:sz w:val="20"/>
          <w:szCs w:val="20"/>
        </w:rPr>
        <w:t xml:space="preserve"> M. Casa, </w:t>
      </w:r>
      <w:r w:rsidR="00CE6623">
        <w:rPr>
          <w:rFonts w:eastAsiaTheme="minorEastAsia"/>
          <w:color w:val="272525"/>
          <w:sz w:val="20"/>
          <w:szCs w:val="20"/>
        </w:rPr>
        <w:t>S.</w:t>
      </w:r>
      <w:r w:rsidR="00CE6623" w:rsidRPr="00CE6623">
        <w:rPr>
          <w:rFonts w:eastAsiaTheme="minorEastAsia"/>
          <w:color w:val="272525"/>
          <w:sz w:val="20"/>
          <w:szCs w:val="20"/>
        </w:rPr>
        <w:t xml:space="preserve"> H. Chapin, and </w:t>
      </w:r>
      <w:r w:rsidR="00CE6623">
        <w:rPr>
          <w:rFonts w:eastAsiaTheme="minorEastAsia"/>
          <w:color w:val="272525"/>
          <w:sz w:val="20"/>
          <w:szCs w:val="20"/>
        </w:rPr>
        <w:t>L.</w:t>
      </w:r>
      <w:r w:rsidR="00CE6623" w:rsidRPr="00CE6623">
        <w:rPr>
          <w:rFonts w:eastAsiaTheme="minorEastAsia"/>
          <w:color w:val="272525"/>
          <w:sz w:val="20"/>
          <w:szCs w:val="20"/>
        </w:rPr>
        <w:t xml:space="preserve"> J. Sheffi</w:t>
      </w:r>
      <w:r w:rsidR="0054697B" w:rsidRPr="00CE6623">
        <w:rPr>
          <w:rFonts w:eastAsiaTheme="minorEastAsia"/>
          <w:color w:val="272525"/>
          <w:sz w:val="20"/>
          <w:szCs w:val="20"/>
        </w:rPr>
        <w:t>eld. Copyright © 2012, by Kendall Hunt Publishing Company.</w:t>
      </w:r>
    </w:p>
    <w:p w14:paraId="34E1F357" w14:textId="476DCE5E" w:rsidR="00BD6C82" w:rsidRPr="00A4722D" w:rsidRDefault="00953213" w:rsidP="00A4722D">
      <w:pPr>
        <w:spacing w:after="0"/>
        <w:rPr>
          <w:b/>
          <w:sz w:val="22"/>
        </w:rPr>
      </w:pPr>
      <w:r>
        <w:rPr>
          <w:b/>
          <w:sz w:val="22"/>
        </w:rPr>
        <w:t>For teachers, the Talk F</w:t>
      </w:r>
      <w:r w:rsidR="00BD6C82" w:rsidRPr="00A4722D">
        <w:rPr>
          <w:b/>
          <w:sz w:val="22"/>
        </w:rPr>
        <w:t>rame can:</w:t>
      </w:r>
    </w:p>
    <w:p w14:paraId="5B413143" w14:textId="1425F960" w:rsidR="00BD6C82" w:rsidRPr="00A4722D" w:rsidRDefault="00F77727" w:rsidP="00A4722D">
      <w:pPr>
        <w:numPr>
          <w:ilvl w:val="0"/>
          <w:numId w:val="1"/>
        </w:numPr>
        <w:spacing w:after="0"/>
        <w:rPr>
          <w:sz w:val="22"/>
        </w:rPr>
      </w:pPr>
      <w:r>
        <w:rPr>
          <w:sz w:val="22"/>
        </w:rPr>
        <w:t>Help f</w:t>
      </w:r>
      <w:r w:rsidR="00BD6C82" w:rsidRPr="00A4722D">
        <w:rPr>
          <w:sz w:val="22"/>
        </w:rPr>
        <w:t>ocus the discussion on a significant mathematical topic;</w:t>
      </w:r>
    </w:p>
    <w:p w14:paraId="6F0BBD51" w14:textId="77777777" w:rsidR="00BD6C82" w:rsidRPr="00A4722D" w:rsidRDefault="00BD6C82" w:rsidP="00A4722D">
      <w:pPr>
        <w:numPr>
          <w:ilvl w:val="0"/>
          <w:numId w:val="1"/>
        </w:numPr>
        <w:spacing w:after="0"/>
        <w:rPr>
          <w:sz w:val="22"/>
        </w:rPr>
      </w:pPr>
      <w:r w:rsidRPr="00A4722D">
        <w:rPr>
          <w:sz w:val="22"/>
        </w:rPr>
        <w:t>Encourage you to concentrate on and make sense of students’ ideas;</w:t>
      </w:r>
    </w:p>
    <w:p w14:paraId="07B2A248" w14:textId="03F72061" w:rsidR="00BD6C82" w:rsidRPr="00A4722D" w:rsidRDefault="00BD6C82" w:rsidP="00A4722D">
      <w:pPr>
        <w:numPr>
          <w:ilvl w:val="0"/>
          <w:numId w:val="1"/>
        </w:numPr>
        <w:spacing w:after="0"/>
        <w:rPr>
          <w:sz w:val="22"/>
        </w:rPr>
      </w:pPr>
      <w:r w:rsidRPr="00A4722D">
        <w:rPr>
          <w:sz w:val="22"/>
        </w:rPr>
        <w:t>Allow you to formatively assess the class’</w:t>
      </w:r>
      <w:r w:rsidR="00C2254C">
        <w:rPr>
          <w:sz w:val="22"/>
        </w:rPr>
        <w:t>s</w:t>
      </w:r>
      <w:r w:rsidRPr="00A4722D">
        <w:rPr>
          <w:sz w:val="22"/>
        </w:rPr>
        <w:t xml:space="preserve"> and individual student’s depth of understanding; and</w:t>
      </w:r>
    </w:p>
    <w:p w14:paraId="6B086258" w14:textId="77777777" w:rsidR="00BD6C82" w:rsidRPr="00A4722D" w:rsidRDefault="00BD6C82" w:rsidP="00A4722D">
      <w:pPr>
        <w:numPr>
          <w:ilvl w:val="0"/>
          <w:numId w:val="1"/>
        </w:numPr>
        <w:spacing w:after="0"/>
        <w:rPr>
          <w:sz w:val="22"/>
        </w:rPr>
      </w:pPr>
      <w:r w:rsidRPr="00A4722D">
        <w:rPr>
          <w:sz w:val="22"/>
        </w:rPr>
        <w:t>Assist in facilitating the process for the class to come to valid mathematical conclusions.</w:t>
      </w:r>
    </w:p>
    <w:p w14:paraId="6AC8192B" w14:textId="77777777" w:rsidR="00A4722D" w:rsidRDefault="00A4722D" w:rsidP="00A4722D">
      <w:pPr>
        <w:spacing w:after="0"/>
        <w:rPr>
          <w:b/>
          <w:sz w:val="22"/>
        </w:rPr>
      </w:pPr>
    </w:p>
    <w:p w14:paraId="1BF72EA2" w14:textId="77777777" w:rsidR="00BD6C82" w:rsidRPr="00A4722D" w:rsidRDefault="00BD6C82" w:rsidP="00A4722D">
      <w:pPr>
        <w:spacing w:after="0"/>
        <w:rPr>
          <w:b/>
          <w:sz w:val="22"/>
        </w:rPr>
      </w:pPr>
      <w:r w:rsidRPr="00A4722D">
        <w:rPr>
          <w:b/>
          <w:sz w:val="22"/>
        </w:rPr>
        <w:t>For students, the talk frame can:</w:t>
      </w:r>
    </w:p>
    <w:p w14:paraId="74C4BF9C" w14:textId="77777777" w:rsidR="00BD6C82" w:rsidRPr="00A4722D" w:rsidRDefault="00BD6C82" w:rsidP="00A4722D">
      <w:pPr>
        <w:numPr>
          <w:ilvl w:val="0"/>
          <w:numId w:val="1"/>
        </w:numPr>
        <w:spacing w:after="0"/>
        <w:rPr>
          <w:b/>
          <w:sz w:val="22"/>
        </w:rPr>
      </w:pPr>
      <w:r w:rsidRPr="00A4722D">
        <w:rPr>
          <w:sz w:val="22"/>
        </w:rPr>
        <w:t>Allow them to see their thinking develop over time;</w:t>
      </w:r>
    </w:p>
    <w:p w14:paraId="3AF7BDCE" w14:textId="77777777" w:rsidR="00BD6C82" w:rsidRPr="00A4722D" w:rsidRDefault="00BD6C82" w:rsidP="00A4722D">
      <w:pPr>
        <w:numPr>
          <w:ilvl w:val="0"/>
          <w:numId w:val="1"/>
        </w:numPr>
        <w:spacing w:after="0"/>
        <w:rPr>
          <w:sz w:val="22"/>
        </w:rPr>
      </w:pPr>
      <w:r w:rsidRPr="00A4722D">
        <w:rPr>
          <w:sz w:val="22"/>
        </w:rPr>
        <w:t>Encourage them to rely on their own reasoning;</w:t>
      </w:r>
    </w:p>
    <w:p w14:paraId="4D3964AC" w14:textId="0FDC9804" w:rsidR="00BD6C82" w:rsidRPr="00A4722D" w:rsidRDefault="00BD6C82" w:rsidP="00A4722D">
      <w:pPr>
        <w:numPr>
          <w:ilvl w:val="0"/>
          <w:numId w:val="1"/>
        </w:numPr>
        <w:spacing w:after="0"/>
        <w:rPr>
          <w:b/>
          <w:sz w:val="22"/>
        </w:rPr>
      </w:pPr>
      <w:r w:rsidRPr="00A4722D">
        <w:rPr>
          <w:sz w:val="22"/>
        </w:rPr>
        <w:t>Convey that their ideas are important</w:t>
      </w:r>
      <w:r w:rsidR="00F77727">
        <w:rPr>
          <w:sz w:val="22"/>
        </w:rPr>
        <w:t>,</w:t>
      </w:r>
      <w:r w:rsidRPr="00A4722D">
        <w:rPr>
          <w:sz w:val="22"/>
        </w:rPr>
        <w:t xml:space="preserve"> yet they can change;</w:t>
      </w:r>
    </w:p>
    <w:p w14:paraId="2DD7F659" w14:textId="77777777" w:rsidR="00BD6C82" w:rsidRPr="00A4722D" w:rsidRDefault="00BD6C82" w:rsidP="00A4722D">
      <w:pPr>
        <w:numPr>
          <w:ilvl w:val="0"/>
          <w:numId w:val="1"/>
        </w:numPr>
        <w:spacing w:after="0"/>
        <w:rPr>
          <w:sz w:val="22"/>
        </w:rPr>
      </w:pPr>
      <w:r w:rsidRPr="00A4722D">
        <w:rPr>
          <w:sz w:val="22"/>
        </w:rPr>
        <w:t>Let them realize that there can be multiple perspectives when solving problems;</w:t>
      </w:r>
    </w:p>
    <w:p w14:paraId="51128255" w14:textId="77777777" w:rsidR="00BD6C82" w:rsidRPr="00A4722D" w:rsidRDefault="00BD6C82" w:rsidP="00A4722D">
      <w:pPr>
        <w:numPr>
          <w:ilvl w:val="0"/>
          <w:numId w:val="1"/>
        </w:numPr>
        <w:spacing w:after="0"/>
        <w:rPr>
          <w:sz w:val="22"/>
        </w:rPr>
      </w:pPr>
      <w:r w:rsidRPr="00A4722D">
        <w:rPr>
          <w:sz w:val="22"/>
        </w:rPr>
        <w:t>Have them see how different representations, such as drawings, can symbolize ideas;</w:t>
      </w:r>
    </w:p>
    <w:p w14:paraId="4E1ED417" w14:textId="77777777" w:rsidR="00BD6C82" w:rsidRPr="00A4722D" w:rsidRDefault="00BD6C82" w:rsidP="00A4722D">
      <w:pPr>
        <w:numPr>
          <w:ilvl w:val="0"/>
          <w:numId w:val="1"/>
        </w:numPr>
        <w:spacing w:after="0"/>
        <w:rPr>
          <w:sz w:val="22"/>
        </w:rPr>
      </w:pPr>
      <w:r w:rsidRPr="00A4722D">
        <w:rPr>
          <w:sz w:val="22"/>
        </w:rPr>
        <w:t>Showcase the appropriate use of math vocabulary; and</w:t>
      </w:r>
    </w:p>
    <w:p w14:paraId="7D6120ED" w14:textId="2802D947" w:rsidR="00BD6C82" w:rsidRPr="00B06A17" w:rsidRDefault="00BD6C82" w:rsidP="00A4722D">
      <w:pPr>
        <w:numPr>
          <w:ilvl w:val="0"/>
          <w:numId w:val="1"/>
        </w:numPr>
        <w:spacing w:after="0"/>
        <w:rPr>
          <w:b/>
          <w:sz w:val="22"/>
        </w:rPr>
      </w:pPr>
      <w:r w:rsidRPr="00A4722D">
        <w:rPr>
          <w:sz w:val="22"/>
        </w:rPr>
        <w:t>Reinforce the eventual need for mathematical agreement.</w:t>
      </w:r>
    </w:p>
    <w:p w14:paraId="3CC1DA23" w14:textId="73DA5005" w:rsidR="00B06A17" w:rsidRDefault="00B06A17">
      <w:pPr>
        <w:spacing w:after="0" w:line="240" w:lineRule="auto"/>
        <w:rPr>
          <w:sz w:val="22"/>
        </w:rPr>
      </w:pPr>
      <w:r>
        <w:rPr>
          <w:sz w:val="22"/>
        </w:rPr>
        <w:br w:type="page"/>
      </w:r>
      <w:bookmarkStart w:id="0" w:name="_GoBack"/>
      <w:bookmarkEnd w:id="0"/>
    </w:p>
    <w:p w14:paraId="3C042660" w14:textId="77777777" w:rsidR="00B06A17" w:rsidRDefault="00B06A17" w:rsidP="00B06A17">
      <w:pPr>
        <w:spacing w:line="360" w:lineRule="auto"/>
        <w:rPr>
          <w:rFonts w:ascii="Lucida Sans" w:hAnsi="Lucida Sans"/>
          <w:i/>
          <w:sz w:val="22"/>
        </w:rPr>
      </w:pPr>
    </w:p>
    <w:p w14:paraId="6A8E921B" w14:textId="607B24DB" w:rsidR="00B06A17" w:rsidRPr="0079086C" w:rsidRDefault="00B06A17" w:rsidP="00B06A17">
      <w:pPr>
        <w:spacing w:line="360" w:lineRule="auto"/>
      </w:pPr>
      <w:r w:rsidRPr="0079086C">
        <w:rPr>
          <w:rFonts w:ascii="Lucida Sans" w:hAnsi="Lucida Sans"/>
          <w:i/>
          <w:sz w:val="22"/>
        </w:rPr>
        <w:t>Talk frame.</w:t>
      </w:r>
      <w:r w:rsidRPr="0079086C">
        <w:rPr>
          <w:rFonts w:ascii="Lucida Grande" w:hAnsi="Lucida Grande"/>
        </w:rPr>
        <w:t xml:space="preserve"> </w:t>
      </w:r>
      <w:r w:rsidRPr="0079086C">
        <w:t xml:space="preserve">It can be challenging for both teachers and students alike to keep track of all that has been said during a discussion. </w:t>
      </w:r>
      <w:r>
        <w:t>Developed as part of the</w:t>
      </w:r>
      <w:r w:rsidRPr="0079086C">
        <w:t xml:space="preserve"> </w:t>
      </w:r>
      <w:r w:rsidRPr="0079086C">
        <w:rPr>
          <w:i/>
        </w:rPr>
        <w:t>Project M</w:t>
      </w:r>
      <w:r w:rsidRPr="0079086C">
        <w:rPr>
          <w:i/>
          <w:vertAlign w:val="superscript"/>
        </w:rPr>
        <w:t>2</w:t>
      </w:r>
      <w:r>
        <w:t xml:space="preserve"> units, </w:t>
      </w:r>
      <w:r w:rsidRPr="0079086C">
        <w:t xml:space="preserve">a </w:t>
      </w:r>
      <w:r w:rsidRPr="0079086C">
        <w:rPr>
          <w:i/>
        </w:rPr>
        <w:t>talk frame</w:t>
      </w:r>
      <w:r w:rsidRPr="0079086C">
        <w:t xml:space="preserve"> </w:t>
      </w:r>
      <w:r>
        <w:t xml:space="preserve">helps </w:t>
      </w:r>
      <w:r w:rsidRPr="0079086C">
        <w:t>to keep track of student contributions and revisions to their ideas. The talk frame is a system that helps teachers organize and maintain a more permanent record of the conversation on the board. There are three sections to the talk frame using distinct icons:</w:t>
      </w:r>
    </w:p>
    <w:p w14:paraId="7A880A52" w14:textId="49766392" w:rsidR="00B06A17" w:rsidRPr="0079086C" w:rsidRDefault="00B06A17" w:rsidP="00B06A17">
      <w:pPr>
        <w:numPr>
          <w:ilvl w:val="0"/>
          <w:numId w:val="2"/>
        </w:numPr>
        <w:spacing w:after="0" w:line="360" w:lineRule="auto"/>
      </w:pPr>
      <w:r>
        <w:rPr>
          <w:rFonts w:ascii="Lucida Sans" w:hAnsi="Lucida Sans"/>
          <w:i/>
          <w:noProof/>
          <w:sz w:val="22"/>
        </w:rPr>
        <mc:AlternateContent>
          <mc:Choice Requires="wps">
            <w:drawing>
              <wp:anchor distT="0" distB="0" distL="114300" distR="114300" simplePos="0" relativeHeight="251660288" behindDoc="0" locked="0" layoutInCell="1" allowOverlap="1" wp14:anchorId="4D4A1E75" wp14:editId="3F56CE9F">
                <wp:simplePos x="0" y="0"/>
                <wp:positionH relativeFrom="column">
                  <wp:posOffset>-114300</wp:posOffset>
                </wp:positionH>
                <wp:positionV relativeFrom="paragraph">
                  <wp:posOffset>230505</wp:posOffset>
                </wp:positionV>
                <wp:extent cx="914400" cy="447675"/>
                <wp:effectExtent l="25400" t="0" r="50800" b="2127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cloudCallout">
                          <a:avLst>
                            <a:gd name="adj1" fmla="val 42292"/>
                            <a:gd name="adj2" fmla="val 85745"/>
                          </a:avLst>
                        </a:prstGeom>
                        <a:gradFill rotWithShape="0">
                          <a:gsLst>
                            <a:gs pos="0">
                              <a:srgbClr val="FFFFFF"/>
                            </a:gs>
                            <a:gs pos="100000">
                              <a:srgbClr val="3366FF"/>
                            </a:gs>
                          </a:gsLst>
                          <a:path path="rect">
                            <a:fillToRect l="50000" t="50000" r="50000" b="50000"/>
                          </a:path>
                        </a:gradFill>
                        <a:ln w="19050">
                          <a:solidFill>
                            <a:srgbClr val="000000"/>
                          </a:solidFill>
                          <a:round/>
                          <a:headEnd/>
                          <a:tailEnd/>
                        </a:ln>
                      </wps:spPr>
                      <wps:txbx>
                        <w:txbxContent>
                          <w:p w14:paraId="5C0952C1" w14:textId="77777777" w:rsidR="00B06A17" w:rsidRPr="002C4C7D" w:rsidRDefault="00B06A17" w:rsidP="00B06A17">
                            <w:pPr>
                              <w:jc w:val="center"/>
                              <w:rPr>
                                <w:rFonts w:ascii="Arial" w:hAnsi="Arial"/>
                                <w:sz w:val="22"/>
                              </w:rPr>
                            </w:pPr>
                            <w:r w:rsidRPr="002C4C7D">
                              <w:rPr>
                                <w:rFonts w:ascii="Arial" w:hAnsi="Arial"/>
                                <w:sz w:val="22"/>
                              </w:rPr>
                              <w:t>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7" type="#_x0000_t106" style="position:absolute;left:0;text-align:left;margin-left:-8.95pt;margin-top:18.15pt;width:1in;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" adj="19935,29321" strokeweight="1.5pt">
                <v:fill color2="#36f" focusposition=".5,.5" focussize="" focus="100%" type="gradientRadial">
                  <o:fill v:ext="view" type="gradientCenter"/>
                </v:fill>
                <v:textbox>
                  <w:txbxContent>
                    <w:p w14:paraId="5C0952C1" w14:textId="77777777" w:rsidR="00B06A17" w:rsidRPr="002C4C7D" w:rsidRDefault="00B06A17" w:rsidP="00B06A17">
                      <w:pPr>
                        <w:jc w:val="center"/>
                        <w:rPr>
                          <w:rFonts w:ascii="Arial" w:hAnsi="Arial"/>
                          <w:sz w:val="22"/>
                        </w:rPr>
                      </w:pPr>
                      <w:r w:rsidRPr="002C4C7D">
                        <w:rPr>
                          <w:rFonts w:ascii="Arial" w:hAnsi="Arial"/>
                          <w:sz w:val="22"/>
                        </w:rPr>
                        <w:t>Think</w:t>
                      </w:r>
                    </w:p>
                  </w:txbxContent>
                </v:textbox>
              </v:shape>
            </w:pict>
          </mc:Fallback>
        </mc:AlternateContent>
      </w:r>
      <w:r w:rsidRPr="0079086C">
        <w:rPr>
          <w:rFonts w:ascii="Lucida Sans" w:hAnsi="Lucida Sans"/>
          <w:sz w:val="22"/>
          <w:u w:val="single"/>
        </w:rPr>
        <w:t>Establish the topic</w:t>
      </w:r>
      <w:r w:rsidRPr="0079086C">
        <w:rPr>
          <w:rFonts w:ascii="Lucida Sans" w:hAnsi="Lucida Sans"/>
          <w:sz w:val="22"/>
        </w:rPr>
        <w:t>:</w:t>
      </w:r>
      <w:r w:rsidRPr="0079086C">
        <w:t xml:space="preserve"> Teachers first need to identify the topic of discussion. It should be based on an important mathematical idea of the lesson and one for which students probably will be able to </w:t>
      </w:r>
      <w:r>
        <w:t>offer</w:t>
      </w:r>
      <w:r w:rsidRPr="0079086C">
        <w:t xml:space="preserve"> different </w:t>
      </w:r>
      <w:r>
        <w:t>ideas</w:t>
      </w:r>
      <w:r w:rsidRPr="0079086C">
        <w:t xml:space="preserve"> (either because there are multiple solution paths, various correct answers, or current misconceptions and misunderstandings among students). </w:t>
      </w:r>
    </w:p>
    <w:p w14:paraId="5000D6F0" w14:textId="148E567C" w:rsidR="00B06A17" w:rsidRPr="0079086C" w:rsidRDefault="00B06A17" w:rsidP="00B06A17">
      <w:pPr>
        <w:numPr>
          <w:ilvl w:val="0"/>
          <w:numId w:val="2"/>
        </w:numPr>
        <w:spacing w:after="0" w:line="360" w:lineRule="auto"/>
        <w:rPr>
          <w:rFonts w:ascii="Lucida Sans" w:hAnsi="Lucida Sans"/>
          <w:sz w:val="22"/>
          <w:u w:val="single"/>
        </w:rPr>
      </w:pPr>
      <w:r w:rsidRPr="0079086C">
        <w:rPr>
          <w:rFonts w:ascii="Lucida Sans" w:hAnsi="Lucida Sans"/>
          <w:sz w:val="22"/>
          <w:u w:val="single"/>
        </w:rPr>
        <w:t xml:space="preserve">Have students </w:t>
      </w:r>
      <w:r>
        <w:rPr>
          <w:rFonts w:ascii="Lucida Sans" w:hAnsi="Lucida Sans"/>
          <w:sz w:val="22"/>
          <w:u w:val="single"/>
        </w:rPr>
        <w:t xml:space="preserve">offer, </w:t>
      </w:r>
      <w:r w:rsidRPr="0079086C">
        <w:rPr>
          <w:rFonts w:ascii="Lucida Sans" w:hAnsi="Lucida Sans"/>
          <w:sz w:val="22"/>
          <w:u w:val="single"/>
        </w:rPr>
        <w:t>consider and clarify ideas</w:t>
      </w:r>
      <w:r w:rsidRPr="0079086C">
        <w:rPr>
          <w:rFonts w:ascii="Lucida Sans" w:hAnsi="Lucida Sans"/>
          <w:sz w:val="22"/>
        </w:rPr>
        <w:t>:</w:t>
      </w:r>
    </w:p>
    <w:p w14:paraId="4B42856F" w14:textId="5D726082" w:rsidR="00B06A17" w:rsidRPr="0079086C" w:rsidRDefault="009D6249" w:rsidP="00B06A17">
      <w:pPr>
        <w:spacing w:line="360" w:lineRule="auto"/>
        <w:ind w:left="1800"/>
      </w:pPr>
      <w:r>
        <w:rPr>
          <w:noProof/>
          <w:sz w:val="22"/>
          <w:szCs w:val="20"/>
          <w:u w:val="single"/>
        </w:rPr>
        <mc:AlternateContent>
          <mc:Choice Requires="wpg">
            <w:drawing>
              <wp:anchor distT="0" distB="0" distL="114300" distR="114300" simplePos="0" relativeHeight="251659264" behindDoc="0" locked="0" layoutInCell="1" allowOverlap="1" wp14:anchorId="502CA6D6" wp14:editId="362A3008">
                <wp:simplePos x="0" y="0"/>
                <wp:positionH relativeFrom="column">
                  <wp:posOffset>0</wp:posOffset>
                </wp:positionH>
                <wp:positionV relativeFrom="paragraph">
                  <wp:posOffset>3003550</wp:posOffset>
                </wp:positionV>
                <wp:extent cx="731520" cy="731520"/>
                <wp:effectExtent l="0" t="0" r="3048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731520"/>
                          <a:chOff x="1417" y="11808"/>
                          <a:chExt cx="1620" cy="1504"/>
                        </a:xfrm>
                      </wpg:grpSpPr>
                      <wps:wsp>
                        <wps:cNvPr id="2" name="AutoShape 3"/>
                        <wps:cNvSpPr>
                          <a:spLocks noChangeArrowheads="1"/>
                        </wps:cNvSpPr>
                        <wps:spPr bwMode="auto">
                          <a:xfrm>
                            <a:off x="1417" y="11808"/>
                            <a:ext cx="1620" cy="1440"/>
                          </a:xfrm>
                          <a:prstGeom prst="verticalScroll">
                            <a:avLst>
                              <a:gd name="adj" fmla="val 12500"/>
                            </a:avLst>
                          </a:prstGeom>
                          <a:gradFill rotWithShape="0">
                            <a:gsLst>
                              <a:gs pos="0">
                                <a:srgbClr val="FFFFFF"/>
                              </a:gs>
                              <a:gs pos="100000">
                                <a:srgbClr val="FF6600"/>
                              </a:gs>
                            </a:gsLst>
                            <a:path path="rect">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417" y="12064"/>
                            <a:ext cx="1620" cy="12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743BE5" w14:textId="77777777" w:rsidR="00B06A17" w:rsidRPr="00036AF2" w:rsidRDefault="00B06A17" w:rsidP="00B06A17">
                              <w:pPr>
                                <w:jc w:val="center"/>
                                <w:rPr>
                                  <w:rFonts w:ascii="Lucida Sans" w:hAnsi="Lucida Sans"/>
                                  <w:sz w:val="15"/>
                                </w:rPr>
                              </w:pPr>
                              <w:r w:rsidRPr="00036AF2">
                                <w:rPr>
                                  <w:rFonts w:ascii="Lucida Sans" w:hAnsi="Lucida Sans"/>
                                  <w:sz w:val="15"/>
                                </w:rPr>
                                <w:t>We Understand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left:0;text-align:left;margin-left:0;margin-top:236.5pt;width:57.6pt;height:57.6pt;z-index:251659264;mso-position-horizontal-relative:text;mso-position-vertical-relative:text" coordorigin="1417,11808" coordsize="1620,15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">
                <v:shape id="AutoShape 3" o:spid="_x0000_s1039" type="#_x0000_t97" style="position:absolute;left:1417;top:11808;width:16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ZW8wQAA&#10;ANoAAAAPAAAAZHJzL2Rvd25yZXYueG1sRI9BawIxFITvBf9DeEJvNauHIlujLNrCelTrobfH5rkJ&#10;bl6WJLrrvzeFQo/DzHzDrDaj68SdQrSeFcxnBQjixmvLrYLv09fbEkRMyBo7z6TgQRE268nLCkvt&#10;Bz7Q/ZhakSEcS1RgUupLKWNjyGGc+Z44excfHKYsQyt1wCHDXScXRfEuHVrOCwZ72hpqrsebU1DZ&#10;z331c6sHWS8x+O5szWm3Vep1OlYfIBKN6T/81661ggX8Xsk3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VvMEAAADaAAAADwAAAAAAAAAAAAAAAACXAgAAZHJzL2Rvd25y&#10;ZXYueG1sUEsFBgAAAAAEAAQA9QAAAIUDAAAAAA==&#10;" strokeweight="1.5pt">
                  <v:fill color2="#f60" focusposition=".5,.5" focussize="" focus="100%" type="gradientRadial">
                    <o:fill v:ext="view" type="gradientCenter"/>
                  </v:fill>
                </v:shape>
                <v:shape id="Text Box 4" o:spid="_x0000_s1040" type="#_x0000_t202" style="position:absolute;left:1417;top:12064;width:1620;height:1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5C743BE5" w14:textId="77777777" w:rsidR="00B06A17" w:rsidRPr="00036AF2" w:rsidRDefault="00B06A17" w:rsidP="00B06A17">
                        <w:pPr>
                          <w:jc w:val="center"/>
                          <w:rPr>
                            <w:rFonts w:ascii="Lucida Sans" w:hAnsi="Lucida Sans"/>
                            <w:sz w:val="15"/>
                          </w:rPr>
                        </w:pPr>
                        <w:r w:rsidRPr="00036AF2">
                          <w:rPr>
                            <w:rFonts w:ascii="Lucida Sans" w:hAnsi="Lucida Sans"/>
                            <w:sz w:val="15"/>
                          </w:rPr>
                          <w:t>We Understand</w:t>
                        </w:r>
                      </w:p>
                    </w:txbxContent>
                  </v:textbox>
                </v:shape>
              </v:group>
            </w:pict>
          </mc:Fallback>
        </mc:AlternateContent>
      </w:r>
      <w:r>
        <w:rPr>
          <w:rFonts w:ascii="Lucida Sans" w:hAnsi="Lucida Sans"/>
          <w:i/>
          <w:noProof/>
          <w:sz w:val="22"/>
        </w:rPr>
        <mc:AlternateContent>
          <mc:Choice Requires="wps">
            <w:drawing>
              <wp:anchor distT="0" distB="0" distL="114300" distR="114300" simplePos="0" relativeHeight="251661312" behindDoc="0" locked="0" layoutInCell="1" allowOverlap="1" wp14:anchorId="2F7F5F0C" wp14:editId="76A2F808">
                <wp:simplePos x="0" y="0"/>
                <wp:positionH relativeFrom="column">
                  <wp:posOffset>-228600</wp:posOffset>
                </wp:positionH>
                <wp:positionV relativeFrom="paragraph">
                  <wp:posOffset>62230</wp:posOffset>
                </wp:positionV>
                <wp:extent cx="1019175" cy="447675"/>
                <wp:effectExtent l="25400" t="25400" r="22225" b="1619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47675"/>
                        </a:xfrm>
                        <a:prstGeom prst="wedgeEllipseCallout">
                          <a:avLst>
                            <a:gd name="adj1" fmla="val 27069"/>
                            <a:gd name="adj2" fmla="val 73690"/>
                          </a:avLst>
                        </a:prstGeom>
                        <a:gradFill rotWithShape="0">
                          <a:gsLst>
                            <a:gs pos="0">
                              <a:srgbClr val="FFFFFF"/>
                            </a:gs>
                            <a:gs pos="100000">
                              <a:srgbClr val="FFFF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042BBF21" w14:textId="77777777" w:rsidR="00B06A17" w:rsidRPr="002378B8" w:rsidRDefault="00B06A17" w:rsidP="00B06A17">
                            <w:pPr>
                              <w:jc w:val="center"/>
                              <w:rPr>
                                <w:sz w:val="20"/>
                              </w:rPr>
                            </w:pPr>
                            <w:r w:rsidRPr="002378B8">
                              <w:rPr>
                                <w:rFonts w:ascii="Arial" w:hAnsi="Arial"/>
                                <w:sz w:val="20"/>
                              </w:rPr>
                              <w:t>Talk Idea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1" type="#_x0000_t63" style="position:absolute;left:0;text-align:left;margin-left:-17.95pt;margin-top:4.9pt;width:80.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" adj="16647,26717" strokeweight="1.5pt">
                <v:fill color2="yellow" focusposition=".5,.5" focussize="" focus="100%" type="gradientRadial">
                  <o:fill v:ext="view" type="gradientCenter"/>
                </v:fill>
                <v:shadow opacity="22938f" offset="0"/>
                <v:textbox inset=",7.2pt,,7.2pt">
                  <w:txbxContent>
                    <w:p w14:paraId="042BBF21" w14:textId="77777777" w:rsidR="00B06A17" w:rsidRPr="002378B8" w:rsidRDefault="00B06A17" w:rsidP="00B06A17">
                      <w:pPr>
                        <w:jc w:val="center"/>
                        <w:rPr>
                          <w:sz w:val="20"/>
                        </w:rPr>
                      </w:pPr>
                      <w:r w:rsidRPr="002378B8">
                        <w:rPr>
                          <w:rFonts w:ascii="Arial" w:hAnsi="Arial"/>
                          <w:sz w:val="20"/>
                        </w:rPr>
                        <w:t>Talk Idea</w:t>
                      </w:r>
                    </w:p>
                  </w:txbxContent>
                </v:textbox>
              </v:shape>
            </w:pict>
          </mc:Fallback>
        </mc:AlternateContent>
      </w:r>
      <w:r w:rsidR="00B06A17">
        <w:rPr>
          <w:noProof/>
        </w:rPr>
        <mc:AlternateContent>
          <mc:Choice Requires="wps">
            <w:drawing>
              <wp:anchor distT="0" distB="0" distL="114300" distR="114300" simplePos="0" relativeHeight="251662336" behindDoc="0" locked="0" layoutInCell="1" allowOverlap="1" wp14:anchorId="446E2274" wp14:editId="1E6F7811">
                <wp:simplePos x="0" y="0"/>
                <wp:positionH relativeFrom="column">
                  <wp:posOffset>-177165</wp:posOffset>
                </wp:positionH>
                <wp:positionV relativeFrom="paragraph">
                  <wp:posOffset>1236345</wp:posOffset>
                </wp:positionV>
                <wp:extent cx="1019175" cy="447675"/>
                <wp:effectExtent l="25400" t="25400" r="22225" b="1619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47675"/>
                        </a:xfrm>
                        <a:prstGeom prst="wedgeEllipseCallout">
                          <a:avLst>
                            <a:gd name="adj1" fmla="val 27069"/>
                            <a:gd name="adj2" fmla="val 73690"/>
                          </a:avLst>
                        </a:prstGeom>
                        <a:gradFill rotWithShape="0">
                          <a:gsLst>
                            <a:gs pos="0">
                              <a:srgbClr val="FFFFFF"/>
                            </a:gs>
                            <a:gs pos="100000">
                              <a:srgbClr val="660066"/>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2244D033" w14:textId="77777777" w:rsidR="00B06A17" w:rsidRPr="005C1D13" w:rsidRDefault="00B06A17" w:rsidP="00B06A17">
                            <w:pPr>
                              <w:jc w:val="center"/>
                              <w:rPr>
                                <w:sz w:val="18"/>
                              </w:rPr>
                            </w:pPr>
                            <w:r w:rsidRPr="005C1D13">
                              <w:rPr>
                                <w:rFonts w:ascii="Arial" w:hAnsi="Arial"/>
                                <w:sz w:val="18"/>
                              </w:rPr>
                              <w:t>Zani’s Idea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2" type="#_x0000_t63" style="position:absolute;left:0;text-align:left;margin-left:-13.9pt;margin-top:97.35pt;width:80.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" adj="16647,26717" strokeweight="1.5pt">
                <v:fill color2="#606" focusposition=".5,.5" focussize="" focus="100%" type="gradientRadial">
                  <o:fill v:ext="view" type="gradientCenter"/>
                </v:fill>
                <v:shadow opacity="22938f" offset="0"/>
                <v:textbox inset=",7.2pt,,7.2pt">
                  <w:txbxContent>
                    <w:p w14:paraId="2244D033" w14:textId="77777777" w:rsidR="00B06A17" w:rsidRPr="005C1D13" w:rsidRDefault="00B06A17" w:rsidP="00B06A17">
                      <w:pPr>
                        <w:jc w:val="center"/>
                        <w:rPr>
                          <w:sz w:val="18"/>
                        </w:rPr>
                      </w:pPr>
                      <w:proofErr w:type="spellStart"/>
                      <w:r w:rsidRPr="005C1D13">
                        <w:rPr>
                          <w:rFonts w:ascii="Arial" w:hAnsi="Arial"/>
                          <w:sz w:val="18"/>
                        </w:rPr>
                        <w:t>Zani’s</w:t>
                      </w:r>
                      <w:proofErr w:type="spellEnd"/>
                      <w:r w:rsidRPr="005C1D13">
                        <w:rPr>
                          <w:rFonts w:ascii="Arial" w:hAnsi="Arial"/>
                          <w:sz w:val="18"/>
                        </w:rPr>
                        <w:t xml:space="preserve"> Idea</w:t>
                      </w:r>
                    </w:p>
                  </w:txbxContent>
                </v:textbox>
              </v:shape>
            </w:pict>
          </mc:Fallback>
        </mc:AlternateContent>
      </w:r>
      <w:r w:rsidR="00B06A17" w:rsidRPr="0079086C">
        <w:t xml:space="preserve">Teachers then need to gather different student perspectives. It is important for teachers not to judge their validity at this point, either verbally or through gestures, since </w:t>
      </w:r>
      <w:r w:rsidR="00B06A17">
        <w:t xml:space="preserve">students should be encouraged </w:t>
      </w:r>
      <w:r w:rsidR="00B06A17" w:rsidRPr="0079086C">
        <w:t>to make sense of the mathematical concepts themselves. Do not erase student ideas as they revise them. A record of the entire discussion should be produced. If necessary, teachers can introduce different perspectives they want students to contemplate through Zani</w:t>
      </w:r>
      <w:r w:rsidR="00B06A17">
        <w:t xml:space="preserve"> (a character used in the </w:t>
      </w:r>
      <w:r w:rsidR="00B06A17" w:rsidRPr="00B06A17">
        <w:rPr>
          <w:i/>
        </w:rPr>
        <w:t>Project M</w:t>
      </w:r>
      <w:r w:rsidR="00B06A17" w:rsidRPr="00B06A17">
        <w:rPr>
          <w:i/>
          <w:vertAlign w:val="superscript"/>
        </w:rPr>
        <w:t>2</w:t>
      </w:r>
      <w:r w:rsidR="00B06A17">
        <w:t xml:space="preserve"> units)</w:t>
      </w:r>
      <w:r w:rsidR="00B06A17" w:rsidRPr="0079086C">
        <w:t xml:space="preserve">. It is important </w:t>
      </w:r>
      <w:r w:rsidR="00B06A17">
        <w:t>that</w:t>
      </w:r>
      <w:r w:rsidR="00B06A17" w:rsidRPr="0079086C">
        <w:t xml:space="preserve"> Zani introduce</w:t>
      </w:r>
      <w:r w:rsidR="00B06A17">
        <w:t>s</w:t>
      </w:r>
      <w:r w:rsidR="00B06A17" w:rsidRPr="0079086C">
        <w:t xml:space="preserve"> </w:t>
      </w:r>
      <w:r w:rsidR="00B06A17" w:rsidRPr="0079086C">
        <w:rPr>
          <w:i/>
        </w:rPr>
        <w:t>both</w:t>
      </w:r>
      <w:r w:rsidR="00B06A17" w:rsidRPr="0079086C">
        <w:t xml:space="preserve"> correct and incorrect ideas; otherwise students may assume that anything presented by them is incorrect</w:t>
      </w:r>
      <w:r w:rsidR="00B06A17">
        <w:t>.</w:t>
      </w:r>
      <w:r w:rsidR="00B06A17" w:rsidRPr="0079086C">
        <w:t xml:space="preserve"> Through this entire process, students will clarify their ideas both for themselves and others.</w:t>
      </w:r>
      <w:r w:rsidR="00B06A17">
        <w:t xml:space="preserve"> </w:t>
      </w:r>
    </w:p>
    <w:p w14:paraId="5205E1C5" w14:textId="2FE0C856" w:rsidR="00B06A17" w:rsidRPr="0079086C" w:rsidRDefault="00B06A17" w:rsidP="00B06A17">
      <w:pPr>
        <w:numPr>
          <w:ilvl w:val="0"/>
          <w:numId w:val="2"/>
        </w:numPr>
        <w:spacing w:after="0" w:line="360" w:lineRule="auto"/>
      </w:pPr>
      <w:r w:rsidRPr="0079086C">
        <w:rPr>
          <w:rFonts w:ascii="Lucida Sans" w:hAnsi="Lucida Sans"/>
          <w:sz w:val="22"/>
          <w:u w:val="single"/>
        </w:rPr>
        <w:t>Settle on a mathematical understanding</w:t>
      </w:r>
      <w:r w:rsidRPr="0079086C">
        <w:rPr>
          <w:rFonts w:ascii="Lucida Sans" w:hAnsi="Lucida Sans"/>
          <w:sz w:val="22"/>
        </w:rPr>
        <w:t>:</w:t>
      </w:r>
      <w:r w:rsidRPr="0079086C">
        <w:t xml:space="preserve"> Teachers eventually will guide students to reach a mathematical understanding. Often, students will notice the errors in their thinking given time to debate and justify their ideas.</w:t>
      </w:r>
      <w:r>
        <w:t xml:space="preserve"> In this section, the new understandings are recorded. Teachers may elicit multiple “we understands” from students, or prompt the class to articulate one key understanding based on the discussion.  </w:t>
      </w:r>
    </w:p>
    <w:p w14:paraId="46B3125D" w14:textId="77777777" w:rsidR="00B06A17" w:rsidRDefault="00B06A17" w:rsidP="00B06A17">
      <w:pPr>
        <w:spacing w:line="360" w:lineRule="auto"/>
      </w:pPr>
    </w:p>
    <w:p w14:paraId="193CD1D2" w14:textId="77777777" w:rsidR="00B06A17" w:rsidRPr="002976A6" w:rsidRDefault="00B06A17" w:rsidP="00B06A17">
      <w:pPr>
        <w:spacing w:after="0"/>
        <w:rPr>
          <w:b/>
          <w:sz w:val="22"/>
        </w:rPr>
      </w:pPr>
    </w:p>
    <w:sectPr w:rsidR="00B06A17" w:rsidRPr="002976A6" w:rsidSect="005B38DF">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702B" w14:textId="77777777" w:rsidR="00A6698F" w:rsidRDefault="00A6698F" w:rsidP="001C0756">
      <w:pPr>
        <w:spacing w:after="0" w:line="240" w:lineRule="auto"/>
      </w:pPr>
      <w:r>
        <w:separator/>
      </w:r>
    </w:p>
  </w:endnote>
  <w:endnote w:type="continuationSeparator" w:id="0">
    <w:p w14:paraId="37E68F69" w14:textId="77777777" w:rsidR="00A6698F" w:rsidRDefault="00A6698F" w:rsidP="001C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5E4F" w14:textId="77777777" w:rsidR="00214CB8" w:rsidRDefault="00214CB8" w:rsidP="00D93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C0540" w14:textId="77777777" w:rsidR="00214CB8" w:rsidRDefault="00214CB8" w:rsidP="00D93B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F5A4" w14:textId="306F4A03" w:rsidR="00214CB8" w:rsidRPr="00953213" w:rsidRDefault="00953213" w:rsidP="00793B48">
    <w:pPr>
      <w:pStyle w:val="Footer"/>
      <w:tabs>
        <w:tab w:val="clear" w:pos="8640"/>
        <w:tab w:val="right" w:pos="9360"/>
      </w:tabs>
      <w:ind w:right="360"/>
      <w:rPr>
        <w:i/>
        <w:sz w:val="20"/>
        <w:szCs w:val="20"/>
      </w:rPr>
    </w:pPr>
    <w:r w:rsidRPr="00953213">
      <w:rPr>
        <w:i/>
        <w:sz w:val="20"/>
        <w:szCs w:val="20"/>
      </w:rPr>
      <w:t>Bridging Math Practices</w:t>
    </w:r>
    <w:r>
      <w:rPr>
        <w:i/>
        <w:sz w:val="20"/>
        <w:szCs w:val="20"/>
      </w:rPr>
      <w:t xml:space="preserve"> – </w:t>
    </w:r>
    <w:r w:rsidR="00D379FF">
      <w:rPr>
        <w:i/>
        <w:sz w:val="20"/>
        <w:szCs w:val="20"/>
      </w:rPr>
      <w:t>Module</w:t>
    </w:r>
    <w:r>
      <w:rPr>
        <w:i/>
        <w:sz w:val="20"/>
        <w:szCs w:val="20"/>
      </w:rPr>
      <w:t xml:space="preserve"> 3</w:t>
    </w:r>
    <w:r w:rsidR="00793B48">
      <w:rPr>
        <w:i/>
        <w:sz w:val="20"/>
        <w:szCs w:val="20"/>
      </w:rPr>
      <w:t xml:space="preserve"> – Handout 12</w:t>
    </w:r>
    <w:r w:rsidR="00793B48">
      <w:rPr>
        <w:i/>
        <w:sz w:val="20"/>
        <w:szCs w:val="20"/>
      </w:rPr>
      <w:tab/>
    </w:r>
    <w:r w:rsidR="00793B48">
      <w:rPr>
        <w:i/>
        <w:sz w:val="20"/>
        <w:szCs w:val="20"/>
      </w:rPr>
      <w:tab/>
    </w:r>
    <w:r w:rsidR="00D379FF">
      <w:rPr>
        <w:i/>
        <w:sz w:val="20"/>
        <w:szCs w:val="20"/>
      </w:rPr>
      <w:t xml:space="preserve"> page </w:t>
    </w:r>
    <w:r w:rsidR="00D379FF">
      <w:rPr>
        <w:i/>
        <w:sz w:val="20"/>
        <w:szCs w:val="20"/>
      </w:rPr>
      <w:fldChar w:fldCharType="begin"/>
    </w:r>
    <w:r w:rsidR="00D379FF">
      <w:rPr>
        <w:i/>
        <w:sz w:val="20"/>
        <w:szCs w:val="20"/>
      </w:rPr>
      <w:instrText xml:space="preserve"> PAGE  \* MERGEFORMAT </w:instrText>
    </w:r>
    <w:r w:rsidR="00D379FF">
      <w:rPr>
        <w:i/>
        <w:sz w:val="20"/>
        <w:szCs w:val="20"/>
      </w:rPr>
      <w:fldChar w:fldCharType="separate"/>
    </w:r>
    <w:r w:rsidR="00A6698F">
      <w:rPr>
        <w:i/>
        <w:noProof/>
        <w:sz w:val="20"/>
        <w:szCs w:val="20"/>
      </w:rPr>
      <w:t>1</w:t>
    </w:r>
    <w:r w:rsidR="00D379FF">
      <w:rPr>
        <w:i/>
        <w:sz w:val="20"/>
        <w:szCs w:val="20"/>
      </w:rPr>
      <w:fldChar w:fldCharType="end"/>
    </w:r>
    <w:r w:rsidR="00D379FF">
      <w:rPr>
        <w:i/>
        <w:sz w:val="20"/>
        <w:szCs w:val="20"/>
      </w:rPr>
      <w:t xml:space="preserve"> of 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B298" w14:textId="77777777" w:rsidR="00A6698F" w:rsidRDefault="00A6698F" w:rsidP="001C0756">
      <w:pPr>
        <w:spacing w:after="0" w:line="240" w:lineRule="auto"/>
      </w:pPr>
      <w:r>
        <w:separator/>
      </w:r>
    </w:p>
  </w:footnote>
  <w:footnote w:type="continuationSeparator" w:id="0">
    <w:p w14:paraId="4FD8C67F" w14:textId="77777777" w:rsidR="00A6698F" w:rsidRDefault="00A6698F" w:rsidP="001C0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71366"/>
    <w:multiLevelType w:val="hybridMultilevel"/>
    <w:tmpl w:val="A7AAD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33E6E"/>
    <w:multiLevelType w:val="hybridMultilevel"/>
    <w:tmpl w:val="8C727228"/>
    <w:lvl w:ilvl="0" w:tplc="602EA5BA">
      <w:start w:val="1"/>
      <w:numFmt w:val="decimal"/>
      <w:lvlText w:val="%1."/>
      <w:lvlJc w:val="left"/>
      <w:pPr>
        <w:tabs>
          <w:tab w:val="num" w:pos="1800"/>
        </w:tabs>
        <w:ind w:left="1800" w:hanging="360"/>
      </w:pPr>
      <w:rPr>
        <w:rFonts w:ascii="Lucida Sans" w:hAnsi="Lucida Sans" w:hint="default"/>
        <w:sz w:val="22"/>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FD"/>
    <w:rsid w:val="00002272"/>
    <w:rsid w:val="00121789"/>
    <w:rsid w:val="0013286B"/>
    <w:rsid w:val="001A596E"/>
    <w:rsid w:val="001C0756"/>
    <w:rsid w:val="00212E3D"/>
    <w:rsid w:val="00214CB8"/>
    <w:rsid w:val="002205FD"/>
    <w:rsid w:val="002976A6"/>
    <w:rsid w:val="002C6564"/>
    <w:rsid w:val="002D298B"/>
    <w:rsid w:val="00304246"/>
    <w:rsid w:val="00344F22"/>
    <w:rsid w:val="003C10DF"/>
    <w:rsid w:val="003D349C"/>
    <w:rsid w:val="0054697B"/>
    <w:rsid w:val="005A40E3"/>
    <w:rsid w:val="005B38DF"/>
    <w:rsid w:val="005C353F"/>
    <w:rsid w:val="0065532D"/>
    <w:rsid w:val="0071617E"/>
    <w:rsid w:val="00747055"/>
    <w:rsid w:val="00793B48"/>
    <w:rsid w:val="007B5227"/>
    <w:rsid w:val="00953213"/>
    <w:rsid w:val="0098439B"/>
    <w:rsid w:val="009D6249"/>
    <w:rsid w:val="009F43EA"/>
    <w:rsid w:val="00A4722D"/>
    <w:rsid w:val="00A6698F"/>
    <w:rsid w:val="00A66BDB"/>
    <w:rsid w:val="00B06A17"/>
    <w:rsid w:val="00B84F01"/>
    <w:rsid w:val="00BD6C82"/>
    <w:rsid w:val="00C2254C"/>
    <w:rsid w:val="00CB6BC6"/>
    <w:rsid w:val="00CE6623"/>
    <w:rsid w:val="00CF6A1E"/>
    <w:rsid w:val="00D379FF"/>
    <w:rsid w:val="00D93B3D"/>
    <w:rsid w:val="00E73359"/>
    <w:rsid w:val="00E8532C"/>
    <w:rsid w:val="00E86841"/>
    <w:rsid w:val="00EC2C7B"/>
    <w:rsid w:val="00ED037C"/>
    <w:rsid w:val="00EF44E3"/>
    <w:rsid w:val="00F77727"/>
    <w:rsid w:val="00F94C6D"/>
    <w:rsid w:val="00FC0D7D"/>
    <w:rsid w:val="00FC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3CB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05FD"/>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4E3"/>
    <w:rPr>
      <w:rFonts w:ascii="Lucida Grande" w:eastAsia="Calibri" w:hAnsi="Lucida Grande" w:cs="Lucida Grande"/>
      <w:sz w:val="18"/>
      <w:szCs w:val="18"/>
    </w:rPr>
  </w:style>
  <w:style w:type="paragraph" w:styleId="NormalWeb">
    <w:name w:val="Normal (Web)"/>
    <w:basedOn w:val="Normal"/>
    <w:uiPriority w:val="99"/>
    <w:semiHidden/>
    <w:unhideWhenUsed/>
    <w:rsid w:val="00E73359"/>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1C07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756"/>
    <w:rPr>
      <w:rFonts w:eastAsia="Calibri"/>
      <w:szCs w:val="22"/>
    </w:rPr>
  </w:style>
  <w:style w:type="paragraph" w:styleId="Footer">
    <w:name w:val="footer"/>
    <w:basedOn w:val="Normal"/>
    <w:link w:val="FooterChar"/>
    <w:uiPriority w:val="99"/>
    <w:unhideWhenUsed/>
    <w:rsid w:val="001C07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756"/>
    <w:rPr>
      <w:rFonts w:eastAsia="Calibri"/>
      <w:szCs w:val="22"/>
    </w:rPr>
  </w:style>
  <w:style w:type="character" w:styleId="PageNumber">
    <w:name w:val="page number"/>
    <w:basedOn w:val="DefaultParagraphFont"/>
    <w:uiPriority w:val="99"/>
    <w:semiHidden/>
    <w:unhideWhenUsed/>
    <w:rsid w:val="0054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Macintosh Word</Application>
  <DocSecurity>0</DocSecurity>
  <Lines>24</Lines>
  <Paragraphs>6</Paragraphs>
  <ScaleCrop>false</ScaleCrop>
  <Company>University of Connecticut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Megan Staples</cp:lastModifiedBy>
  <cp:revision>2</cp:revision>
  <dcterms:created xsi:type="dcterms:W3CDTF">2016-08-23T02:36:00Z</dcterms:created>
  <dcterms:modified xsi:type="dcterms:W3CDTF">2016-08-23T02:36:00Z</dcterms:modified>
</cp:coreProperties>
</file>