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C6D4" w14:textId="77777777" w:rsidR="0062023D" w:rsidRDefault="0062023D" w:rsidP="0062023D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8 Sample Argumentation Task</w:t>
      </w:r>
    </w:p>
    <w:p w14:paraId="64889851" w14:textId="77777777" w:rsidR="0062023D" w:rsidRDefault="0062023D" w:rsidP="006202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42F2C6F" wp14:editId="30C89144">
            <wp:simplePos x="0" y="0"/>
            <wp:positionH relativeFrom="margin">
              <wp:posOffset>-6350</wp:posOffset>
            </wp:positionH>
            <wp:positionV relativeFrom="line">
              <wp:posOffset>190500</wp:posOffset>
            </wp:positionV>
            <wp:extent cx="5943600" cy="2256088"/>
            <wp:effectExtent l="0" t="0" r="0" b="0"/>
            <wp:wrapTopAndBottom distT="152400" distB="15240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484B71" w14:textId="77777777" w:rsidR="0062023D" w:rsidRDefault="0062023D" w:rsidP="006202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Due to chapter 8's focus on statistical models and analyzing data, there are less opportunities for argument tasks. However, part b in the sample above is an ADEQUATE QUALITY argument task. It requires students to identify patterns and rates of change while also </w:t>
      </w:r>
      <w:r>
        <w:rPr>
          <w:rFonts w:ascii="Times New Roman"/>
          <w:b/>
          <w:bCs/>
          <w:sz w:val="24"/>
          <w:szCs w:val="24"/>
        </w:rPr>
        <w:t>explaining</w:t>
      </w:r>
      <w:r>
        <w:rPr>
          <w:rFonts w:ascii="Times New Roman"/>
          <w:sz w:val="24"/>
          <w:szCs w:val="24"/>
        </w:rPr>
        <w:t xml:space="preserve"> how these can be used to make larger computations simpler.</w:t>
      </w:r>
    </w:p>
    <w:p w14:paraId="5B831D18" w14:textId="77777777" w:rsidR="0062023D" w:rsidRDefault="0062023D" w:rsidP="0062023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00002E6" w14:textId="77777777" w:rsidR="0062023D" w:rsidRDefault="0062023D" w:rsidP="0062023D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>"A. J. and his sister are entering a 200-mile bike race on their bicycle built for two. In a training ride they traveled 60 miles in 2.5 hours. How far can they travel in 3 hours? What about 6? Explain how the rate of change can help us find how far they</w:t>
      </w:r>
      <w:r w:rsidR="004E56D1">
        <w:rPr>
          <w:rFonts w:ascii="Times New Roman"/>
          <w:color w:val="FF2C21"/>
          <w:sz w:val="24"/>
          <w:szCs w:val="24"/>
        </w:rPr>
        <w:t xml:space="preserve"> traveled in any amount of time.</w:t>
      </w:r>
      <w:r>
        <w:rPr>
          <w:rFonts w:ascii="Times New Roman"/>
          <w:color w:val="FF2C21"/>
          <w:sz w:val="24"/>
          <w:szCs w:val="24"/>
        </w:rPr>
        <w:t xml:space="preserve"> Be sure to use evidence to support your answer and explain your reasoning."</w:t>
      </w:r>
    </w:p>
    <w:p w14:paraId="2B7C21F3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3D"/>
    <w:rsid w:val="0006152D"/>
    <w:rsid w:val="001E312E"/>
    <w:rsid w:val="004E56D1"/>
    <w:rsid w:val="005B2928"/>
    <w:rsid w:val="006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7938"/>
  <w14:defaultImageDpi w14:val="300"/>
  <w15:docId w15:val="{6E572CF4-25E4-420B-B7AA-15E4126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202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2015-08-03T15:24:00Z</dcterms:created>
  <dcterms:modified xsi:type="dcterms:W3CDTF">2015-08-03T15:24:00Z</dcterms:modified>
</cp:coreProperties>
</file>